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704" w:rsidRDefault="00463704" w:rsidP="00463704">
      <w:pPr>
        <w:spacing w:after="0" w:line="240" w:lineRule="auto"/>
        <w:ind w:firstLine="720"/>
        <w:jc w:val="right"/>
        <w:rPr>
          <w:rFonts w:ascii="Sylfaen" w:eastAsia="Times New Roman" w:hAnsi="Sylfaen" w:cs="Times New Roman"/>
          <w:sz w:val="24"/>
          <w:szCs w:val="24"/>
          <w:lang w:val="pt-BR"/>
        </w:rPr>
      </w:pPr>
    </w:p>
    <w:p w:rsidR="00DB375E" w:rsidRDefault="00DB375E" w:rsidP="00DB375E">
      <w:pPr>
        <w:ind w:firstLine="720"/>
        <w:jc w:val="right"/>
        <w:rPr>
          <w:rFonts w:ascii="GHEA Grapalat" w:hAnsi="GHEA Grapalat"/>
          <w:szCs w:val="24"/>
          <w:lang w:val="es-ES"/>
        </w:rPr>
      </w:pPr>
    </w:p>
    <w:p w:rsidR="00DB375E" w:rsidRDefault="00DB375E" w:rsidP="00DB375E">
      <w:pPr>
        <w:ind w:firstLine="720"/>
        <w:jc w:val="right"/>
        <w:rPr>
          <w:rFonts w:ascii="GHEA Grapalat" w:hAnsi="GHEA Grapalat"/>
          <w:szCs w:val="24"/>
          <w:lang w:val="es-ES"/>
        </w:rPr>
      </w:pPr>
      <w:r>
        <w:rPr>
          <w:rFonts w:ascii="GHEA Grapalat" w:hAnsi="GHEA Grapalat"/>
          <w:szCs w:val="24"/>
          <w:lang w:val="es-ES"/>
        </w:rPr>
        <w:t xml:space="preserve">«ԳԱԿ- </w:t>
      </w:r>
      <w:r w:rsidR="00D15513">
        <w:rPr>
          <w:rFonts w:ascii="GHEA Grapalat" w:hAnsi="GHEA Grapalat" w:cs="Sylfaen"/>
          <w:b/>
          <w:szCs w:val="24"/>
        </w:rPr>
        <w:t>ՇՀԾՁԲ</w:t>
      </w:r>
      <w:r w:rsidR="00D15513" w:rsidRPr="007B38D6">
        <w:rPr>
          <w:rFonts w:ascii="GHEA Grapalat" w:hAnsi="GHEA Grapalat" w:cs="Sylfaen"/>
          <w:b/>
          <w:szCs w:val="24"/>
          <w:lang w:val="es-ES"/>
        </w:rPr>
        <w:t>-11/10</w:t>
      </w:r>
      <w:r>
        <w:rPr>
          <w:rFonts w:ascii="GHEA Grapalat" w:hAnsi="GHEA Grapalat"/>
          <w:szCs w:val="24"/>
          <w:lang w:val="es-ES"/>
        </w:rPr>
        <w:t>-» ծածկագրով</w:t>
      </w:r>
    </w:p>
    <w:p w:rsidR="00DB375E" w:rsidRDefault="00DB375E" w:rsidP="00DB375E">
      <w:pPr>
        <w:ind w:firstLine="720"/>
        <w:jc w:val="right"/>
        <w:rPr>
          <w:rFonts w:ascii="GHEA Grapalat" w:hAnsi="GHEA Grapalat"/>
          <w:szCs w:val="24"/>
          <w:lang w:val="es-ES"/>
        </w:rPr>
      </w:pPr>
      <w:r>
        <w:rPr>
          <w:rFonts w:ascii="GHEA Grapalat" w:hAnsi="GHEA Grapalat"/>
          <w:szCs w:val="24"/>
          <w:lang w:val="es-ES"/>
        </w:rPr>
        <w:t>շրջանակային համաձայնագրերի միջոցով</w:t>
      </w:r>
    </w:p>
    <w:p w:rsidR="00DB375E" w:rsidRDefault="00DB375E" w:rsidP="00DB375E">
      <w:pPr>
        <w:ind w:firstLine="720"/>
        <w:jc w:val="right"/>
        <w:rPr>
          <w:rFonts w:ascii="GHEA Grapalat" w:hAnsi="GHEA Grapalat"/>
          <w:szCs w:val="24"/>
          <w:lang w:val="es-ES"/>
        </w:rPr>
      </w:pPr>
      <w:r>
        <w:rPr>
          <w:rFonts w:ascii="GHEA Grapalat" w:hAnsi="GHEA Grapalat"/>
          <w:szCs w:val="24"/>
          <w:lang w:val="es-ES"/>
        </w:rPr>
        <w:t>գնում կատարելու ընթացակարգի հնարավոր</w:t>
      </w:r>
    </w:p>
    <w:p w:rsidR="00DB375E" w:rsidRDefault="00DB375E" w:rsidP="00DB375E">
      <w:pPr>
        <w:ind w:firstLine="720"/>
        <w:jc w:val="right"/>
        <w:rPr>
          <w:rFonts w:ascii="GHEA Grapalat" w:hAnsi="GHEA Grapalat"/>
          <w:szCs w:val="24"/>
          <w:lang w:val="es-ES"/>
        </w:rPr>
      </w:pPr>
      <w:r>
        <w:rPr>
          <w:rFonts w:ascii="GHEA Grapalat" w:hAnsi="GHEA Grapalat"/>
          <w:szCs w:val="24"/>
          <w:lang w:val="es-ES"/>
        </w:rPr>
        <w:t>մասնակիցների ղեկավարներին</w:t>
      </w:r>
    </w:p>
    <w:p w:rsidR="00DB375E" w:rsidRDefault="00DB375E" w:rsidP="00DB375E">
      <w:pPr>
        <w:ind w:firstLine="720"/>
        <w:jc w:val="right"/>
        <w:rPr>
          <w:rFonts w:ascii="GHEA Grapalat" w:hAnsi="GHEA Grapalat"/>
          <w:szCs w:val="24"/>
          <w:lang w:val="es-ES"/>
        </w:rPr>
      </w:pPr>
    </w:p>
    <w:p w:rsidR="00DB375E" w:rsidRDefault="00DB375E" w:rsidP="00DB375E">
      <w:pPr>
        <w:ind w:firstLine="720"/>
        <w:jc w:val="both"/>
        <w:rPr>
          <w:rFonts w:ascii="GHEA Grapalat" w:hAnsi="GHEA Grapalat"/>
          <w:szCs w:val="24"/>
          <w:lang w:val="es-ES"/>
        </w:rPr>
      </w:pPr>
      <w:r>
        <w:rPr>
          <w:rFonts w:ascii="GHEA Grapalat" w:hAnsi="GHEA Grapalat"/>
          <w:szCs w:val="24"/>
          <w:lang w:val="es-ES"/>
        </w:rPr>
        <w:t>Հարգելի մասնակից</w:t>
      </w:r>
    </w:p>
    <w:p w:rsidR="00DB375E" w:rsidRDefault="00DB375E" w:rsidP="00DB375E">
      <w:pPr>
        <w:ind w:firstLine="720"/>
        <w:jc w:val="right"/>
        <w:rPr>
          <w:rFonts w:ascii="GHEA Grapalat" w:hAnsi="GHEA Grapalat"/>
          <w:szCs w:val="24"/>
          <w:lang w:val="es-ES"/>
        </w:rPr>
      </w:pPr>
    </w:p>
    <w:p w:rsidR="00DB375E" w:rsidRDefault="00DB375E" w:rsidP="00DB375E">
      <w:pPr>
        <w:pStyle w:val="norm"/>
        <w:spacing w:line="240" w:lineRule="auto"/>
        <w:ind w:firstLine="567"/>
        <w:jc w:val="left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Cs w:val="24"/>
          <w:lang w:val="es-ES"/>
        </w:rPr>
        <w:t>ԳԱԿ-</w:t>
      </w:r>
      <w:r w:rsidR="00D15513">
        <w:rPr>
          <w:rFonts w:ascii="GHEA Grapalat" w:hAnsi="GHEA Grapalat" w:cs="Sylfaen"/>
          <w:b/>
          <w:szCs w:val="24"/>
        </w:rPr>
        <w:t>ՇՀԾՁԲ</w:t>
      </w:r>
      <w:r w:rsidR="00D15513" w:rsidRPr="00D15513">
        <w:rPr>
          <w:rFonts w:ascii="GHEA Grapalat" w:hAnsi="GHEA Grapalat" w:cs="Sylfaen"/>
          <w:b/>
          <w:szCs w:val="24"/>
          <w:lang w:val="es-ES"/>
        </w:rPr>
        <w:t>-11/10</w:t>
      </w:r>
      <w:r>
        <w:rPr>
          <w:rFonts w:ascii="GHEA Grapalat" w:hAnsi="GHEA Grapalat"/>
          <w:szCs w:val="24"/>
          <w:lang w:val="es-ES"/>
        </w:rPr>
        <w:t xml:space="preserve">-» </w:t>
      </w:r>
      <w:r>
        <w:rPr>
          <w:rFonts w:ascii="GHEA Grapalat" w:hAnsi="GHEA Grapalat"/>
          <w:sz w:val="24"/>
          <w:szCs w:val="24"/>
          <w:lang w:val="es-ES"/>
        </w:rPr>
        <w:t>ծածկագրով ընթացակարգի շրջանակներում&lt;Ախուրյանի բժշկական</w:t>
      </w:r>
      <w:r>
        <w:rPr>
          <w:rFonts w:ascii="GHEA Grapalat" w:hAnsi="GHEA Grapalat"/>
          <w:sz w:val="24"/>
          <w:szCs w:val="24"/>
          <w:lang w:val="af-ZA"/>
        </w:rPr>
        <w:t xml:space="preserve"> կենտրոն&gt; ՓԲԸ-ն  կարիքների համար անհրաժեշտություն է առաջացել ձեռքբերելու «Գնումների աջակցման կենտրոն» ՊՈԱԿ-ի և Ձեր միջև կնքված շրջանակային համաձայնագրով նախատեսված աշխատանքներ: </w:t>
      </w:r>
    </w:p>
    <w:p w:rsidR="00DB375E" w:rsidRDefault="00DB375E" w:rsidP="00DB375E">
      <w:pPr>
        <w:pStyle w:val="norm"/>
        <w:spacing w:line="24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     Սույն հրավերի (ծանուցման) ծածկագիր է հանդիսանում «</w:t>
      </w:r>
      <w:r>
        <w:rPr>
          <w:rFonts w:ascii="GHEA Grapalat" w:hAnsi="GHEA Grapalat"/>
          <w:sz w:val="24"/>
          <w:szCs w:val="24"/>
          <w:lang w:val="es-ES"/>
        </w:rPr>
        <w:t>«</w:t>
      </w:r>
      <w:r>
        <w:rPr>
          <w:rFonts w:ascii="Arial Unicode" w:hAnsi="Arial Unicode"/>
          <w:sz w:val="24"/>
          <w:szCs w:val="24"/>
          <w:lang w:val="es-ES"/>
        </w:rPr>
        <w:t>ԱԲԿ</w:t>
      </w:r>
      <w:r>
        <w:rPr>
          <w:rFonts w:ascii="GHEA Grapalat" w:hAnsi="GHEA Grapalat"/>
          <w:sz w:val="24"/>
          <w:szCs w:val="24"/>
          <w:lang w:val="es-ES"/>
        </w:rPr>
        <w:t>-</w:t>
      </w:r>
      <w:r w:rsidR="00D15513">
        <w:rPr>
          <w:rFonts w:ascii="GHEA Grapalat" w:hAnsi="GHEA Grapalat" w:cs="Sylfaen"/>
          <w:b/>
          <w:szCs w:val="24"/>
        </w:rPr>
        <w:t>ՇՀԾՁԲ</w:t>
      </w:r>
      <w:r w:rsidR="00D15513" w:rsidRPr="00D15513">
        <w:rPr>
          <w:rFonts w:ascii="GHEA Grapalat" w:hAnsi="GHEA Grapalat" w:cs="Sylfaen"/>
          <w:b/>
          <w:szCs w:val="24"/>
          <w:lang w:val="af-ZA"/>
        </w:rPr>
        <w:t>-11/10</w:t>
      </w:r>
      <w:r w:rsidR="00D15513">
        <w:rPr>
          <w:rFonts w:ascii="GHEA Grapalat" w:hAnsi="GHEA Grapalat"/>
          <w:sz w:val="24"/>
          <w:szCs w:val="24"/>
          <w:lang w:val="es-ES"/>
        </w:rPr>
        <w:t xml:space="preserve"> </w:t>
      </w:r>
      <w:r>
        <w:rPr>
          <w:rFonts w:ascii="GHEA Grapalat" w:hAnsi="GHEA Grapalat"/>
          <w:sz w:val="24"/>
          <w:szCs w:val="24"/>
          <w:lang w:val="es-ES"/>
        </w:rPr>
        <w:t xml:space="preserve">» </w:t>
      </w:r>
    </w:p>
    <w:p w:rsidR="00DB375E" w:rsidRDefault="00DB375E" w:rsidP="00DB375E">
      <w:pPr>
        <w:pStyle w:val="norm"/>
        <w:spacing w:line="240" w:lineRule="auto"/>
        <w:ind w:firstLine="567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Հայտնում ենք, որ գնման առարկայի վերաբերյալ Ձեր կազմակերպության հայտն անհրաժեշտ է ներկայացնել գ.Ախուրյան Ախուրյանի խճ.14 </w:t>
      </w:r>
      <w:r>
        <w:rPr>
          <w:rFonts w:ascii="GHEA Grapalat" w:hAnsi="GHEA Grapalat"/>
          <w:sz w:val="24"/>
          <w:szCs w:val="24"/>
          <w:vertAlign w:val="subscript"/>
          <w:lang w:val="af-ZA"/>
        </w:rPr>
        <w:t>-</w:t>
      </w:r>
      <w:r>
        <w:rPr>
          <w:rFonts w:ascii="GHEA Grapalat" w:hAnsi="GHEA Grapalat"/>
          <w:sz w:val="24"/>
          <w:szCs w:val="24"/>
          <w:lang w:val="af-ZA"/>
        </w:rPr>
        <w:t xml:space="preserve"> հասցեով, մինչև 2014թ. </w:t>
      </w:r>
      <w:r w:rsidR="0008620F">
        <w:rPr>
          <w:rFonts w:ascii="GHEA Grapalat" w:hAnsi="GHEA Grapalat"/>
          <w:sz w:val="24"/>
          <w:szCs w:val="24"/>
          <w:lang w:val="af-ZA"/>
        </w:rPr>
        <w:t>մարտի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08620F">
        <w:rPr>
          <w:rFonts w:ascii="GHEA Grapalat" w:hAnsi="GHEA Grapalat"/>
          <w:sz w:val="24"/>
          <w:szCs w:val="24"/>
          <w:lang w:val="af-ZA"/>
        </w:rPr>
        <w:t>1</w:t>
      </w:r>
      <w:r w:rsidR="007B38D6">
        <w:rPr>
          <w:rFonts w:ascii="GHEA Grapalat" w:hAnsi="GHEA Grapalat"/>
          <w:sz w:val="24"/>
          <w:szCs w:val="24"/>
          <w:lang w:val="af-ZA"/>
        </w:rPr>
        <w:t>7</w:t>
      </w:r>
      <w:r>
        <w:rPr>
          <w:rFonts w:ascii="GHEA Grapalat" w:hAnsi="GHEA Grapalat"/>
          <w:sz w:val="24"/>
          <w:szCs w:val="24"/>
          <w:lang w:val="af-ZA"/>
        </w:rPr>
        <w:t xml:space="preserve">-ը, ժամը 12-00-ն: Ընթացակարգի հայտերը ստանում և հայտերի գրանցամատյանում գրանցում է հանձնաժողովի քարտուղար Գ. Բագրանյանը։ Հայտերը քարտուղարի կողմից գրանցվում են գրանցամատյանում` ըստ ստացման հերթականության` ծրարի վրա նշելով գրանցման համարը, օրը և ժամը։ </w:t>
      </w:r>
    </w:p>
    <w:p w:rsidR="00DB375E" w:rsidRDefault="00DB375E" w:rsidP="00DB375E">
      <w:pPr>
        <w:pStyle w:val="norm"/>
        <w:spacing w:line="240" w:lineRule="auto"/>
        <w:ind w:firstLine="567"/>
        <w:jc w:val="left"/>
        <w:rPr>
          <w:rFonts w:ascii="GHEA Grapalat" w:hAnsi="GHEA Grapalat"/>
          <w:sz w:val="2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Հայտերը կբացվեն  </w:t>
      </w:r>
      <w:r>
        <w:rPr>
          <w:rFonts w:ascii="GHEA Grapalat" w:hAnsi="GHEA Grapalat"/>
          <w:sz w:val="24"/>
          <w:szCs w:val="24"/>
          <w:lang w:val="es-ES"/>
        </w:rPr>
        <w:t>&lt; Ախուրյանի բժշկական</w:t>
      </w:r>
      <w:r>
        <w:rPr>
          <w:rFonts w:ascii="GHEA Grapalat" w:hAnsi="GHEA Grapalat"/>
          <w:sz w:val="24"/>
          <w:szCs w:val="24"/>
          <w:lang w:val="af-ZA"/>
        </w:rPr>
        <w:t xml:space="preserve"> կենտրոն &gt; ՓԲԸ-ն շենքում Ախուրյանի խճ.14 </w:t>
      </w:r>
      <w:r>
        <w:rPr>
          <w:rFonts w:ascii="GHEA Grapalat" w:hAnsi="GHEA Grapalat"/>
          <w:sz w:val="24"/>
          <w:szCs w:val="24"/>
          <w:vertAlign w:val="subscript"/>
          <w:lang w:val="af-ZA"/>
        </w:rPr>
        <w:t>-</w:t>
      </w:r>
      <w:r>
        <w:rPr>
          <w:rFonts w:ascii="GHEA Grapalat" w:hAnsi="GHEA Grapalat"/>
          <w:sz w:val="24"/>
          <w:szCs w:val="24"/>
          <w:lang w:val="af-ZA"/>
        </w:rPr>
        <w:t xml:space="preserve"> հասցեով թիվ 2 սենյակ </w:t>
      </w:r>
      <w:r>
        <w:rPr>
          <w:rFonts w:ascii="GHEA Grapalat" w:hAnsi="GHEA Grapalat"/>
          <w:sz w:val="24"/>
          <w:szCs w:val="24"/>
          <w:vertAlign w:val="subscript"/>
          <w:lang w:val="af-ZA"/>
        </w:rPr>
        <w:t>-</w:t>
      </w:r>
      <w:r>
        <w:rPr>
          <w:rFonts w:ascii="GHEA Grapalat" w:hAnsi="GHEA Grapalat"/>
          <w:sz w:val="24"/>
          <w:szCs w:val="24"/>
          <w:lang w:val="af-ZA"/>
        </w:rPr>
        <w:t xml:space="preserve"> հասցեով, մինչև 2014թ. </w:t>
      </w:r>
      <w:r w:rsidR="0008620F" w:rsidRPr="007B38D6">
        <w:rPr>
          <w:rFonts w:ascii="GHEA Grapalat" w:hAnsi="GHEA Grapalat"/>
          <w:sz w:val="24"/>
          <w:szCs w:val="24"/>
          <w:lang w:val="af-ZA"/>
        </w:rPr>
        <w:t>Մարտի 1</w:t>
      </w:r>
      <w:r w:rsidR="007B38D6" w:rsidRPr="007B38D6">
        <w:rPr>
          <w:rFonts w:ascii="GHEA Grapalat" w:hAnsi="GHEA Grapalat"/>
          <w:sz w:val="24"/>
          <w:szCs w:val="24"/>
          <w:lang w:val="af-ZA"/>
        </w:rPr>
        <w:t>7</w:t>
      </w:r>
      <w:r w:rsidRPr="007B38D6">
        <w:rPr>
          <w:rFonts w:ascii="GHEA Grapalat" w:hAnsi="GHEA Grapalat"/>
          <w:sz w:val="24"/>
          <w:szCs w:val="24"/>
          <w:lang w:val="af-ZA"/>
        </w:rPr>
        <w:t>- ը, ժամը</w:t>
      </w:r>
      <w:r>
        <w:rPr>
          <w:rFonts w:ascii="GHEA Grapalat" w:hAnsi="GHEA Grapalat"/>
          <w:sz w:val="24"/>
          <w:szCs w:val="24"/>
          <w:lang w:val="af-ZA"/>
        </w:rPr>
        <w:t xml:space="preserve"> 12-00-ն </w:t>
      </w:r>
      <w:r>
        <w:rPr>
          <w:rFonts w:ascii="GHEA Grapalat" w:hAnsi="GHEA Grapalat"/>
          <w:sz w:val="24"/>
          <w:szCs w:val="24"/>
          <w:lang w:val="af-ZA"/>
        </w:rPr>
        <w:br/>
      </w:r>
    </w:p>
    <w:p w:rsidR="00DB375E" w:rsidRDefault="00DB375E" w:rsidP="00DB375E">
      <w:pPr>
        <w:pStyle w:val="norm"/>
        <w:spacing w:line="240" w:lineRule="auto"/>
        <w:ind w:firstLine="0"/>
        <w:rPr>
          <w:rFonts w:ascii="GHEA Grapalat" w:hAnsi="GHEA Grapalat"/>
          <w:sz w:val="24"/>
          <w:szCs w:val="24"/>
          <w:lang w:val="es-ES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Գնման առարկա է հանդիսանում </w:t>
      </w:r>
      <w:r>
        <w:rPr>
          <w:rFonts w:ascii="GHEA Grapalat" w:hAnsi="GHEA Grapalat"/>
          <w:sz w:val="24"/>
          <w:szCs w:val="24"/>
          <w:lang w:val="es-ES"/>
        </w:rPr>
        <w:t>&lt; Ախուրյանի բժշկական</w:t>
      </w:r>
      <w:r>
        <w:rPr>
          <w:rFonts w:ascii="GHEA Grapalat" w:hAnsi="GHEA Grapalat"/>
          <w:sz w:val="24"/>
          <w:szCs w:val="24"/>
          <w:lang w:val="af-ZA"/>
        </w:rPr>
        <w:t xml:space="preserve"> կենտրոն &gt; ՓԲԸ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կարիքների</w:t>
      </w:r>
      <w:r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համար</w:t>
      </w:r>
      <w:r>
        <w:rPr>
          <w:rFonts w:ascii="GHEA Grapalat" w:hAnsi="GHEA Grapalat" w:cs="Times Armenian"/>
          <w:sz w:val="24"/>
          <w:szCs w:val="24"/>
          <w:lang w:val="hy-AM"/>
        </w:rPr>
        <w:t xml:space="preserve">` </w:t>
      </w:r>
      <w:r>
        <w:rPr>
          <w:rFonts w:ascii="Sylfaen" w:hAnsi="Sylfaen" w:cs="Times Armenian"/>
          <w:sz w:val="24"/>
          <w:szCs w:val="24"/>
          <w:lang w:val="af-ZA"/>
        </w:rPr>
        <w:t>հաշվապահական և  բժշկական  ձևաթղթերի</w:t>
      </w:r>
      <w:r>
        <w:rPr>
          <w:rFonts w:ascii="Sylfaen" w:hAnsi="Sylfaen" w:cs="Times Armenian"/>
          <w:sz w:val="24"/>
          <w:szCs w:val="24"/>
          <w:lang w:val="hy-AM"/>
        </w:rPr>
        <w:t xml:space="preserve">, </w:t>
      </w:r>
      <w:r>
        <w:rPr>
          <w:rFonts w:ascii="GHEA Grapalat" w:hAnsi="GHEA Grapalat"/>
          <w:sz w:val="24"/>
          <w:szCs w:val="24"/>
          <w:lang w:val="hy-AM"/>
        </w:rPr>
        <w:t>ձեռքբերումը:</w:t>
      </w:r>
    </w:p>
    <w:p w:rsidR="00DB375E" w:rsidRDefault="00DB375E" w:rsidP="00DB375E">
      <w:pPr>
        <w:spacing w:line="360" w:lineRule="auto"/>
        <w:ind w:firstLine="540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>Մասնակիցները հայտով ներկայացնում են իրենց կողմից հաստատված`</w:t>
      </w:r>
    </w:p>
    <w:p w:rsidR="00DB375E" w:rsidRDefault="00DB375E" w:rsidP="00DB375E">
      <w:pPr>
        <w:spacing w:line="360" w:lineRule="auto"/>
        <w:ind w:firstLine="540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>ա. գնման ընթացակարգին մասնակցելու դիմում (</w:t>
      </w:r>
      <w:r>
        <w:rPr>
          <w:rFonts w:ascii="GHEA Grapalat" w:hAnsi="GHEA Grapalat" w:cs="Sylfaen"/>
          <w:szCs w:val="24"/>
        </w:rPr>
        <w:t>Հավելված</w:t>
      </w:r>
      <w:r>
        <w:rPr>
          <w:rFonts w:ascii="GHEA Grapalat" w:hAnsi="GHEA Grapalat" w:cs="Sylfaen"/>
          <w:szCs w:val="24"/>
          <w:lang w:val="af-ZA"/>
        </w:rPr>
        <w:t xml:space="preserve"> N ....),</w:t>
      </w:r>
      <w:r>
        <w:rPr>
          <w:rFonts w:ascii="GHEA Grapalat" w:hAnsi="GHEA Grapalat" w:cs="Sylfaen"/>
          <w:szCs w:val="24"/>
          <w:lang w:val="es-ES"/>
        </w:rPr>
        <w:t xml:space="preserve"> ընդ որում պարտադիր է նշել Մասնակցի էլեկտրոնային փոստի հասցեն</w:t>
      </w:r>
      <w:r>
        <w:rPr>
          <w:rFonts w:ascii="GHEA Grapalat" w:hAnsi="GHEA Grapalat" w:cs="Sylfaen"/>
          <w:szCs w:val="24"/>
          <w:lang w:val="af-ZA"/>
        </w:rPr>
        <w:t>,</w:t>
      </w:r>
    </w:p>
    <w:p w:rsidR="00DB375E" w:rsidRDefault="00DB375E" w:rsidP="00DB375E">
      <w:pPr>
        <w:spacing w:line="360" w:lineRule="auto"/>
        <w:ind w:firstLine="540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</w:rPr>
        <w:t>բ</w:t>
      </w:r>
      <w:r>
        <w:rPr>
          <w:rFonts w:ascii="GHEA Grapalat" w:hAnsi="GHEA Grapalat" w:cs="Sylfaen"/>
          <w:szCs w:val="24"/>
          <w:lang w:val="af-ZA"/>
        </w:rPr>
        <w:t xml:space="preserve">. </w:t>
      </w:r>
      <w:r>
        <w:rPr>
          <w:rFonts w:ascii="GHEA Grapalat" w:hAnsi="GHEA Grapalat" w:cs="Sylfaen"/>
          <w:szCs w:val="24"/>
          <w:lang w:val="hy-AM"/>
        </w:rPr>
        <w:t xml:space="preserve">գնային առաջարկ (Հավելված N </w:t>
      </w:r>
      <w:r>
        <w:rPr>
          <w:rFonts w:ascii="GHEA Grapalat" w:hAnsi="GHEA Grapalat" w:cs="Sylfaen"/>
          <w:szCs w:val="24"/>
          <w:lang w:val="af-ZA"/>
        </w:rPr>
        <w:t>…</w:t>
      </w:r>
      <w:r>
        <w:rPr>
          <w:rFonts w:ascii="GHEA Grapalat" w:hAnsi="GHEA Grapalat" w:cs="Sylfaen"/>
          <w:szCs w:val="24"/>
          <w:lang w:val="hy-AM"/>
        </w:rPr>
        <w:t>):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 xml:space="preserve">Մասնակցի գնային առաջարկը ներկայացվում է ինքնարժեք և ավելացված արժեքի հարկ ընդհանրական բաղադրիչներից բաղկացած հաշվարկի ձևով: </w:t>
      </w:r>
    </w:p>
    <w:p w:rsidR="00DB375E" w:rsidRDefault="00DB375E" w:rsidP="00DB375E">
      <w:pPr>
        <w:pStyle w:val="norm"/>
        <w:spacing w:line="240" w:lineRule="auto"/>
        <w:ind w:firstLine="567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Հայտն անհրաժեշտ է ներկայացնել ԳԱԿ-</w:t>
      </w:r>
      <w:r w:rsidR="00D15513">
        <w:rPr>
          <w:rFonts w:ascii="GHEA Grapalat" w:hAnsi="GHEA Grapalat" w:cs="Sylfaen"/>
          <w:b/>
          <w:szCs w:val="24"/>
        </w:rPr>
        <w:t>ՇՀԾՁԲ</w:t>
      </w:r>
      <w:r w:rsidR="00D15513" w:rsidRPr="00D15513">
        <w:rPr>
          <w:rFonts w:ascii="GHEA Grapalat" w:hAnsi="GHEA Grapalat" w:cs="Sylfaen"/>
          <w:b/>
          <w:szCs w:val="24"/>
          <w:lang w:val="af-ZA"/>
        </w:rPr>
        <w:t>-11/10</w:t>
      </w:r>
      <w:r>
        <w:rPr>
          <w:rFonts w:ascii="GHEA Grapalat" w:hAnsi="GHEA Grapalat"/>
          <w:sz w:val="24"/>
          <w:szCs w:val="24"/>
          <w:lang w:val="af-ZA"/>
        </w:rPr>
        <w:t xml:space="preserve"> ընթացակարգի հրավերով սահմանված կարգով:</w:t>
      </w:r>
    </w:p>
    <w:p w:rsidR="00DB375E" w:rsidRDefault="00DB375E" w:rsidP="00DB375E">
      <w:pPr>
        <w:pStyle w:val="norm"/>
        <w:spacing w:line="240" w:lineRule="auto"/>
        <w:ind w:firstLine="567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Կից ներկայացնում ենք կնքվելիք պայմանագրի նախագիծը:</w:t>
      </w:r>
    </w:p>
    <w:p w:rsidR="00DB375E" w:rsidRDefault="00DB375E" w:rsidP="00DB375E">
      <w:pPr>
        <w:pStyle w:val="norm"/>
        <w:spacing w:line="240" w:lineRule="auto"/>
        <w:ind w:firstLine="567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Մասնակցի կողմից հայտի ներկայացումը պարտադիր չէ:</w:t>
      </w:r>
    </w:p>
    <w:p w:rsidR="00DB375E" w:rsidRDefault="00DB375E" w:rsidP="00DB375E">
      <w:pPr>
        <w:pStyle w:val="norm"/>
        <w:spacing w:line="240" w:lineRule="auto"/>
        <w:ind w:firstLine="567"/>
        <w:rPr>
          <w:rFonts w:ascii="GHEA Grapalat" w:hAnsi="GHEA Grapalat"/>
          <w:sz w:val="24"/>
          <w:szCs w:val="24"/>
          <w:vertAlign w:val="subscript"/>
          <w:lang w:val="es-ES"/>
        </w:rPr>
      </w:pPr>
      <w:r>
        <w:rPr>
          <w:rFonts w:ascii="GHEA Grapalat" w:hAnsi="GHEA Grapalat"/>
          <w:sz w:val="24"/>
          <w:szCs w:val="24"/>
          <w:lang w:val="es-ES"/>
        </w:rPr>
        <w:t>&lt; Ախուրյանի բժշկական</w:t>
      </w:r>
      <w:r>
        <w:rPr>
          <w:rFonts w:ascii="GHEA Grapalat" w:hAnsi="GHEA Grapalat"/>
          <w:sz w:val="24"/>
          <w:szCs w:val="24"/>
          <w:lang w:val="af-ZA"/>
        </w:rPr>
        <w:t xml:space="preserve"> կենտրոն &gt; ՓԲԸ-</w:t>
      </w:r>
      <w:r>
        <w:rPr>
          <w:rFonts w:ascii="Arial Unicode" w:hAnsi="Arial Unicode"/>
          <w:sz w:val="24"/>
          <w:szCs w:val="24"/>
          <w:lang w:val="af-ZA"/>
        </w:rPr>
        <w:t xml:space="preserve">ի 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 xml:space="preserve">էլեկտրոնային փոստի հասցեն է` </w:t>
      </w:r>
    </w:p>
    <w:p w:rsidR="00DB375E" w:rsidRDefault="00DB375E" w:rsidP="00DB375E">
      <w:pPr>
        <w:pStyle w:val="norm"/>
        <w:spacing w:line="240" w:lineRule="auto"/>
        <w:ind w:firstLine="567"/>
        <w:rPr>
          <w:rFonts w:ascii="GHEA Grapalat" w:hAnsi="GHEA Grapalat"/>
          <w:sz w:val="24"/>
          <w:szCs w:val="24"/>
          <w:lang w:val="af-ZA"/>
        </w:rPr>
      </w:pPr>
      <w:r>
        <w:rPr>
          <w:rFonts w:ascii="Arial" w:hAnsi="Arial"/>
          <w:szCs w:val="24"/>
          <w:lang w:val="es-ES"/>
        </w:rPr>
        <w:t>ahuryanibk@mail.ru</w:t>
      </w:r>
      <w:r>
        <w:rPr>
          <w:rFonts w:ascii="GHEA Grapalat" w:hAnsi="GHEA Grapalat"/>
          <w:szCs w:val="24"/>
          <w:lang w:val="hy-AM"/>
        </w:rPr>
        <w:t>:</w:t>
      </w:r>
    </w:p>
    <w:p w:rsidR="00DB375E" w:rsidRDefault="00DB375E" w:rsidP="00DB375E">
      <w:pPr>
        <w:pStyle w:val="a4"/>
        <w:ind w:firstLine="567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/>
          <w:szCs w:val="24"/>
          <w:lang w:val="af-ZA"/>
        </w:rPr>
        <w:t xml:space="preserve">Եթե, Հրամանով հաստատված ցանկում ներառված կոնկրետ գնման գործընթացի մասով, Հայաստանի Հանրապետության նորմատիվ իրավական ակտով նախատեսված է, որ մասնակիցը Օրենքի 5-րդ հոդվածով նախատեսված պահանջներին իր տվյալների </w:t>
      </w:r>
      <w:r>
        <w:rPr>
          <w:rFonts w:ascii="GHEA Grapalat" w:hAnsi="GHEA Grapalat"/>
          <w:szCs w:val="24"/>
          <w:lang w:val="af-ZA"/>
        </w:rPr>
        <w:lastRenderedPageBreak/>
        <w:t>համապատասխանության ապահովման և/կամ գնահատման համար պետք է պատվիրատուին ներկայացնի այլ (լրացուցիչ) փաստաթղթեր և/կամ տվյալներ, ապա նշված փաստաթղթերը և/կամ տվյալները պատվիրատուին ներկայացնում է ընտրված մասնակիցը` մինչև կարգի 110-րդ 7)-րդ մասով սահմանված կարգով պայմանագրի կնքումը: Ընդ որում`</w:t>
      </w:r>
    </w:p>
    <w:p w:rsidR="00DB375E" w:rsidRDefault="00DB375E" w:rsidP="00DB375E">
      <w:pPr>
        <w:pStyle w:val="a4"/>
        <w:numPr>
          <w:ilvl w:val="0"/>
          <w:numId w:val="6"/>
        </w:numPr>
        <w:ind w:left="0" w:firstLine="567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/>
          <w:szCs w:val="24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Օրենքի 31-րդ հոդվածի 5-րդ մասի և կարգի 75-րդ կետի պահանջները,</w:t>
      </w:r>
    </w:p>
    <w:p w:rsidR="00DB375E" w:rsidRDefault="00DB375E" w:rsidP="00DB375E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GHEA Grapalat" w:hAnsi="GHEA Grapalat"/>
          <w:szCs w:val="24"/>
          <w:lang w:val="es-ES"/>
        </w:rPr>
      </w:pPr>
      <w:r>
        <w:rPr>
          <w:rFonts w:ascii="GHEA Grapalat" w:hAnsi="GHEA Grapalat"/>
          <w:szCs w:val="24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B375E" w:rsidRDefault="00DB375E" w:rsidP="00DB375E">
      <w:pPr>
        <w:spacing w:line="360" w:lineRule="auto"/>
        <w:ind w:firstLine="720"/>
        <w:jc w:val="both"/>
        <w:rPr>
          <w:rFonts w:ascii="GHEA Grapalat" w:hAnsi="GHEA Grapalat"/>
          <w:szCs w:val="24"/>
          <w:lang w:val="es-ES"/>
        </w:rPr>
      </w:pPr>
    </w:p>
    <w:p w:rsidR="00DB375E" w:rsidRDefault="00DB375E" w:rsidP="00DB375E">
      <w:pPr>
        <w:pStyle w:val="31"/>
        <w:tabs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af-ZA"/>
        </w:rPr>
      </w:pPr>
      <w:r>
        <w:rPr>
          <w:rFonts w:ascii="GHEA Grapalat" w:hAnsi="GHEA Grapalat"/>
          <w:b w:val="0"/>
          <w:sz w:val="24"/>
          <w:szCs w:val="24"/>
          <w:u w:val="none"/>
          <w:lang w:val="af-ZA"/>
        </w:rPr>
        <w:t>Հարգանքով `</w:t>
      </w:r>
    </w:p>
    <w:p w:rsidR="00DB375E" w:rsidRDefault="00DB375E" w:rsidP="00DB375E">
      <w:pPr>
        <w:pStyle w:val="31"/>
        <w:tabs>
          <w:tab w:val="left" w:pos="1080"/>
        </w:tabs>
        <w:ind w:firstLine="567"/>
        <w:rPr>
          <w:rFonts w:ascii="GHEA Grapalat" w:hAnsi="GHEA Grapalat"/>
          <w:b w:val="0"/>
          <w:i w:val="0"/>
          <w:sz w:val="24"/>
          <w:szCs w:val="24"/>
          <w:lang w:val="hy-AM"/>
        </w:rPr>
      </w:pPr>
      <w:r>
        <w:rPr>
          <w:rFonts w:ascii="GHEA Grapalat" w:hAnsi="GHEA Grapalat"/>
          <w:b w:val="0"/>
          <w:sz w:val="24"/>
          <w:szCs w:val="24"/>
          <w:u w:val="none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es-ES"/>
        </w:rPr>
        <w:t>&lt; Ախուրյանի բժշկական</w:t>
      </w:r>
      <w:r>
        <w:rPr>
          <w:rFonts w:ascii="GHEA Grapalat" w:hAnsi="GHEA Grapalat"/>
          <w:sz w:val="24"/>
          <w:szCs w:val="24"/>
          <w:lang w:val="af-ZA"/>
        </w:rPr>
        <w:t xml:space="preserve"> կենտրոն &gt; ՓԲԸ</w:t>
      </w:r>
    </w:p>
    <w:p w:rsidR="00DB375E" w:rsidRDefault="00DB375E" w:rsidP="00DB375E">
      <w:pPr>
        <w:rPr>
          <w:rFonts w:ascii="GHEA Grapalat" w:hAnsi="GHEA Grapalat"/>
          <w:sz w:val="24"/>
          <w:szCs w:val="24"/>
          <w:lang w:val="es-ES"/>
        </w:rPr>
      </w:pPr>
    </w:p>
    <w:p w:rsidR="00DB375E" w:rsidRDefault="00DB375E" w:rsidP="00DB375E">
      <w:pPr>
        <w:rPr>
          <w:rFonts w:ascii="GHEA Grapalat" w:hAnsi="GHEA Grapalat"/>
          <w:sz w:val="24"/>
          <w:szCs w:val="24"/>
          <w:lang w:val="es-ES"/>
        </w:rPr>
      </w:pPr>
    </w:p>
    <w:p w:rsidR="004E4E34" w:rsidRPr="00DB375E" w:rsidRDefault="004E4E34" w:rsidP="00463704">
      <w:pPr>
        <w:spacing w:after="0" w:line="240" w:lineRule="auto"/>
        <w:ind w:firstLine="720"/>
        <w:jc w:val="right"/>
        <w:rPr>
          <w:rFonts w:ascii="Sylfaen" w:eastAsia="Times New Roman" w:hAnsi="Sylfaen" w:cs="Times New Roman"/>
          <w:sz w:val="24"/>
          <w:szCs w:val="24"/>
          <w:lang w:val="es-ES"/>
        </w:rPr>
      </w:pPr>
    </w:p>
    <w:p w:rsidR="00463704" w:rsidRPr="00463704" w:rsidRDefault="00463704" w:rsidP="00463704">
      <w:pPr>
        <w:tabs>
          <w:tab w:val="left" w:pos="7335"/>
        </w:tabs>
        <w:overflowPunct w:val="0"/>
        <w:autoSpaceDE w:val="0"/>
        <w:autoSpaceDN w:val="0"/>
        <w:adjustRightInd w:val="0"/>
        <w:spacing w:after="0" w:line="240" w:lineRule="auto"/>
        <w:ind w:firstLine="720"/>
        <w:rPr>
          <w:rFonts w:ascii="Sylfaen" w:eastAsia="Times New Roman" w:hAnsi="Sylfaen" w:cs="Times Armenian"/>
          <w:sz w:val="24"/>
          <w:szCs w:val="24"/>
          <w:lang w:val="af-ZA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813F40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553F80" w:rsidRPr="00813F40" w:rsidRDefault="00553F80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553F80" w:rsidRPr="00813F40" w:rsidRDefault="00553F80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553F80" w:rsidRPr="00813F40" w:rsidRDefault="00553F80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553F80" w:rsidRPr="00813F40" w:rsidRDefault="00553F80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553F80" w:rsidRPr="00813F40" w:rsidRDefault="00553F80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553F80" w:rsidRPr="00813F40" w:rsidRDefault="00553F80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553F80" w:rsidRPr="00813F40" w:rsidRDefault="00553F80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553F80" w:rsidRPr="00813F40" w:rsidRDefault="00553F80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553F80" w:rsidRPr="00813F40" w:rsidRDefault="00553F80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553F80" w:rsidRPr="00813F40" w:rsidRDefault="00553F80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553F80" w:rsidRPr="00813F40" w:rsidRDefault="00553F80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553F80" w:rsidRPr="00813F40" w:rsidRDefault="00553F80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553F80" w:rsidRPr="00813F40" w:rsidRDefault="00553F80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553F80" w:rsidRPr="00813F40" w:rsidRDefault="00553F80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553F80" w:rsidRPr="00813F40" w:rsidRDefault="00553F80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553F80" w:rsidRPr="00813F40" w:rsidRDefault="00553F80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553F80" w:rsidRPr="00813F40" w:rsidRDefault="00553F80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553F80" w:rsidRPr="00813F40" w:rsidRDefault="00553F80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553F80" w:rsidRPr="00813F40" w:rsidRDefault="00553F80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553F80" w:rsidRPr="00813F40" w:rsidRDefault="00553F80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jc w:val="right"/>
        <w:rPr>
          <w:rFonts w:ascii="Sylfaen" w:eastAsia="Times New Roman" w:hAnsi="Sylfaen" w:cs="TimesArmenianPSMT"/>
          <w:b/>
          <w:color w:val="000000"/>
          <w:sz w:val="20"/>
          <w:szCs w:val="20"/>
          <w:lang w:val="hy-AM"/>
        </w:rPr>
      </w:pPr>
    </w:p>
    <w:p w:rsidR="00463704" w:rsidRPr="00463704" w:rsidRDefault="00463704" w:rsidP="00463704">
      <w:pPr>
        <w:spacing w:after="0" w:line="240" w:lineRule="auto"/>
        <w:jc w:val="right"/>
        <w:rPr>
          <w:rFonts w:ascii="Sylfaen" w:eastAsia="Times New Roman" w:hAnsi="Sylfaen" w:cs="TimesArmenianPSMT"/>
          <w:b/>
          <w:color w:val="000000"/>
          <w:sz w:val="20"/>
          <w:szCs w:val="20"/>
          <w:lang w:val="hy-AM"/>
        </w:rPr>
      </w:pPr>
      <w:r w:rsidRPr="00463704">
        <w:rPr>
          <w:rFonts w:ascii="Sylfaen" w:eastAsia="Times New Roman" w:hAnsi="Sylfaen" w:cs="TimesArmenianPSMT"/>
          <w:b/>
          <w:color w:val="000000"/>
          <w:sz w:val="20"/>
          <w:szCs w:val="20"/>
          <w:lang w:val="hy-AM"/>
        </w:rPr>
        <w:t>ՆԱԽԱԳԻԾ</w:t>
      </w:r>
    </w:p>
    <w:p w:rsidR="00463704" w:rsidRPr="00463704" w:rsidRDefault="00463704" w:rsidP="00463704">
      <w:pPr>
        <w:spacing w:after="0" w:line="240" w:lineRule="auto"/>
        <w:jc w:val="right"/>
        <w:rPr>
          <w:rFonts w:ascii="Sylfaen" w:eastAsia="Times New Roman" w:hAnsi="Sylfaen" w:cs="TimesArmenianPSMT"/>
          <w:b/>
          <w:color w:val="000000"/>
          <w:sz w:val="20"/>
          <w:szCs w:val="20"/>
          <w:lang w:val="hy-AM"/>
        </w:rPr>
      </w:pPr>
    </w:p>
    <w:p w:rsidR="00463704" w:rsidRPr="00463704" w:rsidRDefault="00463704" w:rsidP="00463704">
      <w:pPr>
        <w:spacing w:after="0" w:line="240" w:lineRule="auto"/>
        <w:jc w:val="center"/>
        <w:rPr>
          <w:rFonts w:ascii="Sylfaen" w:eastAsia="Times New Roman" w:hAnsi="Sylfaen" w:cs="TimesArmenianPSMT"/>
          <w:b/>
          <w:color w:val="000000"/>
          <w:sz w:val="20"/>
          <w:szCs w:val="20"/>
          <w:lang w:val="hy-AM"/>
        </w:rPr>
      </w:pPr>
      <w:r w:rsidRPr="00463704">
        <w:rPr>
          <w:rFonts w:ascii="Sylfaen" w:eastAsia="Times New Roman" w:hAnsi="Sylfaen" w:cs="TimesArmenianPSMT"/>
          <w:b/>
          <w:color w:val="000000"/>
          <w:sz w:val="20"/>
          <w:szCs w:val="20"/>
          <w:lang w:val="hy-AM"/>
        </w:rPr>
        <w:t>ՊԱՅՄԱՆԱԳԻՐ</w:t>
      </w:r>
    </w:p>
    <w:p w:rsidR="00463704" w:rsidRPr="00813F40" w:rsidRDefault="00553F80" w:rsidP="00463704">
      <w:pPr>
        <w:spacing w:after="0" w:line="240" w:lineRule="auto"/>
        <w:jc w:val="center"/>
        <w:rPr>
          <w:rFonts w:ascii="Sylfaen" w:eastAsia="Times New Roman" w:hAnsi="Sylfaen" w:cs="Sylfaen"/>
          <w:b/>
          <w:color w:val="000000"/>
          <w:sz w:val="20"/>
          <w:szCs w:val="20"/>
          <w:lang w:val="hy-AM"/>
        </w:rPr>
      </w:pPr>
      <w:r w:rsidRPr="00813F40">
        <w:rPr>
          <w:rFonts w:ascii="Sylfaen" w:eastAsia="Times New Roman" w:hAnsi="Sylfaen" w:cs="TimesArmenianPSMT"/>
          <w:b/>
          <w:color w:val="000000"/>
          <w:sz w:val="20"/>
          <w:szCs w:val="20"/>
          <w:lang w:val="hy-AM"/>
        </w:rPr>
        <w:t>ՀԱՇՎԱՊԱՀԱԿԱՆ ԵՒ ԲԺՇԿԱԿԱՆ ՁԵՒԱԹՂԹԵՐԻ ՏՊԱԳՐՈՒԹՅԱՆ</w:t>
      </w:r>
    </w:p>
    <w:p w:rsidR="00463704" w:rsidRPr="00463704" w:rsidRDefault="00463704" w:rsidP="00463704">
      <w:pPr>
        <w:spacing w:after="0" w:line="240" w:lineRule="auto"/>
        <w:jc w:val="center"/>
        <w:rPr>
          <w:rFonts w:ascii="Sylfaen" w:eastAsia="Times New Roman" w:hAnsi="Sylfaen" w:cs="Sylfaen"/>
          <w:b/>
          <w:color w:val="000000"/>
          <w:sz w:val="20"/>
          <w:szCs w:val="20"/>
          <w:lang w:val="hy-AM"/>
        </w:rPr>
      </w:pPr>
      <w:r w:rsidRPr="00463704">
        <w:rPr>
          <w:rFonts w:ascii="Sylfaen" w:eastAsia="Times New Roman" w:hAnsi="Sylfaen" w:cs="TimesArmenianPSMT"/>
          <w:b/>
          <w:color w:val="000000"/>
          <w:sz w:val="20"/>
          <w:szCs w:val="20"/>
          <w:lang w:val="pt-BR"/>
        </w:rPr>
        <w:t xml:space="preserve">N  </w:t>
      </w:r>
      <w:r w:rsidR="000E662D" w:rsidRPr="00404024">
        <w:rPr>
          <w:rFonts w:ascii="Sylfaen" w:eastAsia="Times New Roman" w:hAnsi="Sylfaen" w:cs="TimesArmenianPSMT"/>
          <w:b/>
          <w:color w:val="000000"/>
          <w:sz w:val="20"/>
          <w:szCs w:val="20"/>
          <w:lang w:val="hy-AM"/>
        </w:rPr>
        <w:t>ԱԲԿ</w:t>
      </w:r>
      <w:r w:rsidRPr="00463704">
        <w:rPr>
          <w:rFonts w:ascii="Sylfaen" w:eastAsia="Times New Roman" w:hAnsi="Sylfaen" w:cs="TimesArmenianPSMT"/>
          <w:b/>
          <w:color w:val="000000"/>
          <w:sz w:val="20"/>
          <w:szCs w:val="20"/>
          <w:lang w:val="pt-BR"/>
        </w:rPr>
        <w:t xml:space="preserve"> -</w:t>
      </w:r>
      <w:r w:rsidRPr="00463704">
        <w:rPr>
          <w:rFonts w:ascii="Sylfaen" w:eastAsia="Times New Roman" w:hAnsi="Sylfaen" w:cs="Sylfaen"/>
          <w:b/>
          <w:color w:val="000000"/>
          <w:sz w:val="20"/>
          <w:szCs w:val="20"/>
          <w:lang w:val="pt-BR"/>
        </w:rPr>
        <w:t xml:space="preserve"> </w:t>
      </w:r>
      <w:r w:rsidRPr="00463704">
        <w:rPr>
          <w:rFonts w:ascii="Sylfaen" w:eastAsia="Times New Roman" w:hAnsi="Sylfaen" w:cs="Sylfaen"/>
          <w:b/>
          <w:color w:val="000000"/>
          <w:sz w:val="20"/>
          <w:szCs w:val="20"/>
          <w:lang w:val="hy-AM"/>
        </w:rPr>
        <w:t>ՇՀԱ</w:t>
      </w:r>
      <w:r w:rsidR="00BF0EC5" w:rsidRPr="00BF0EC5">
        <w:rPr>
          <w:rFonts w:ascii="Sylfaen" w:eastAsia="Times New Roman" w:hAnsi="Sylfaen" w:cs="Sylfaen"/>
          <w:b/>
          <w:color w:val="000000"/>
          <w:sz w:val="20"/>
          <w:szCs w:val="20"/>
          <w:lang w:val="hy-AM"/>
        </w:rPr>
        <w:t>Շ</w:t>
      </w:r>
      <w:r w:rsidRPr="00463704">
        <w:rPr>
          <w:rFonts w:ascii="Sylfaen" w:eastAsia="Times New Roman" w:hAnsi="Sylfaen" w:cs="Sylfaen"/>
          <w:b/>
          <w:color w:val="000000"/>
          <w:sz w:val="20"/>
          <w:szCs w:val="20"/>
          <w:lang w:val="hy-AM"/>
        </w:rPr>
        <w:t>ՁԲ</w:t>
      </w:r>
      <w:r w:rsidRPr="00463704">
        <w:rPr>
          <w:rFonts w:ascii="Sylfaen" w:eastAsia="Times New Roman" w:hAnsi="Sylfaen" w:cs="Sylfaen"/>
          <w:b/>
          <w:color w:val="000000"/>
          <w:sz w:val="20"/>
          <w:szCs w:val="20"/>
          <w:lang w:val="pt-BR"/>
        </w:rPr>
        <w:t>-</w:t>
      </w:r>
      <w:r w:rsidR="006B2283">
        <w:rPr>
          <w:rFonts w:ascii="Sylfaen" w:eastAsia="Times New Roman" w:hAnsi="Sylfaen" w:cs="Sylfaen"/>
          <w:b/>
          <w:color w:val="000000"/>
          <w:sz w:val="20"/>
          <w:szCs w:val="20"/>
          <w:lang w:val="pt-BR"/>
        </w:rPr>
        <w:t>1</w:t>
      </w:r>
      <w:r w:rsidR="00252F1E">
        <w:rPr>
          <w:rFonts w:ascii="Sylfaen" w:eastAsia="Times New Roman" w:hAnsi="Sylfaen" w:cs="Sylfaen"/>
          <w:b/>
          <w:color w:val="000000"/>
          <w:sz w:val="20"/>
          <w:szCs w:val="20"/>
          <w:lang w:val="pt-BR"/>
        </w:rPr>
        <w:t>1</w:t>
      </w:r>
      <w:r w:rsidR="006B2283">
        <w:rPr>
          <w:rFonts w:ascii="Sylfaen" w:eastAsia="Times New Roman" w:hAnsi="Sylfaen" w:cs="Sylfaen"/>
          <w:b/>
          <w:color w:val="000000"/>
          <w:sz w:val="20"/>
          <w:szCs w:val="20"/>
          <w:lang w:val="pt-BR"/>
        </w:rPr>
        <w:t>/3</w:t>
      </w:r>
    </w:p>
    <w:p w:rsidR="00463704" w:rsidRPr="00463704" w:rsidRDefault="00463704" w:rsidP="00463704">
      <w:pPr>
        <w:tabs>
          <w:tab w:val="left" w:pos="4950"/>
        </w:tabs>
        <w:autoSpaceDE w:val="0"/>
        <w:autoSpaceDN w:val="0"/>
        <w:adjustRightInd w:val="0"/>
        <w:spacing w:after="0" w:line="240" w:lineRule="auto"/>
        <w:jc w:val="center"/>
        <w:rPr>
          <w:rFonts w:ascii="Sylfaen" w:eastAsia="Times New Roman" w:hAnsi="Sylfaen" w:cs="TimesArmenianPSMT"/>
          <w:b/>
          <w:color w:val="000000"/>
          <w:sz w:val="20"/>
          <w:szCs w:val="20"/>
          <w:lang w:val="pt-BR"/>
        </w:rPr>
      </w:pPr>
    </w:p>
    <w:p w:rsidR="00463704" w:rsidRPr="00C0629B" w:rsidRDefault="00404024" w:rsidP="00463704">
      <w:pPr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TimesArmenianPSMT"/>
          <w:color w:val="000000"/>
          <w:sz w:val="20"/>
          <w:szCs w:val="20"/>
          <w:u w:val="single"/>
          <w:lang w:val="pt-BR"/>
        </w:rPr>
      </w:pPr>
      <w:r w:rsidRPr="00DB375E">
        <w:rPr>
          <w:rFonts w:ascii="Sylfaen" w:eastAsia="Times New Roman" w:hAnsi="Sylfaen" w:cs="TimesArmenianPSMT"/>
          <w:color w:val="000000"/>
          <w:sz w:val="20"/>
          <w:szCs w:val="20"/>
          <w:u w:val="single"/>
          <w:lang w:val="hy-AM"/>
        </w:rPr>
        <w:t>Գ</w:t>
      </w:r>
      <w:r w:rsidRPr="00834CDD">
        <w:rPr>
          <w:rFonts w:ascii="Sylfaen" w:eastAsia="Times New Roman" w:hAnsi="Sylfaen" w:cs="TimesArmenianPSMT"/>
          <w:color w:val="000000"/>
          <w:sz w:val="20"/>
          <w:szCs w:val="20"/>
          <w:u w:val="single"/>
          <w:lang w:val="pt-BR"/>
        </w:rPr>
        <w:t xml:space="preserve"> </w:t>
      </w:r>
      <w:r w:rsidRPr="00DB375E">
        <w:rPr>
          <w:rFonts w:ascii="Sylfaen" w:eastAsia="Times New Roman" w:hAnsi="Sylfaen" w:cs="TimesArmenianPSMT"/>
          <w:color w:val="000000"/>
          <w:sz w:val="20"/>
          <w:szCs w:val="20"/>
          <w:u w:val="single"/>
          <w:lang w:val="hy-AM"/>
        </w:rPr>
        <w:t>Ախուրյան</w:t>
      </w:r>
      <w:r w:rsidRPr="00834CDD">
        <w:rPr>
          <w:rFonts w:ascii="Sylfaen" w:eastAsia="Times New Roman" w:hAnsi="Sylfaen" w:cs="TimesArmenianPSMT"/>
          <w:color w:val="000000"/>
          <w:sz w:val="20"/>
          <w:szCs w:val="20"/>
          <w:u w:val="single"/>
          <w:lang w:val="pt-BR"/>
        </w:rPr>
        <w:t xml:space="preserve">                                                                                                                           </w:t>
      </w:r>
      <w:r w:rsidR="00463704" w:rsidRPr="00C0629B">
        <w:rPr>
          <w:rFonts w:ascii="Sylfaen" w:eastAsia="Times New Roman" w:hAnsi="Sylfaen" w:cs="TimesArmenianPSMT"/>
          <w:color w:val="000000"/>
          <w:sz w:val="20"/>
          <w:szCs w:val="20"/>
          <w:u w:val="single"/>
          <w:lang w:val="pt-BR"/>
        </w:rPr>
        <w:t>«   » _______________ 201</w:t>
      </w:r>
      <w:r w:rsidR="00BF0EC5" w:rsidRPr="00C0629B">
        <w:rPr>
          <w:rFonts w:ascii="Sylfaen" w:eastAsia="Times New Roman" w:hAnsi="Sylfaen" w:cs="TimesArmenianPSMT"/>
          <w:color w:val="000000"/>
          <w:sz w:val="20"/>
          <w:szCs w:val="20"/>
          <w:u w:val="single"/>
          <w:lang w:val="pt-BR"/>
        </w:rPr>
        <w:t>4</w:t>
      </w:r>
      <w:r w:rsidR="00463704" w:rsidRPr="00C0629B">
        <w:rPr>
          <w:rFonts w:ascii="Sylfaen" w:eastAsia="Times New Roman" w:hAnsi="Sylfaen" w:cs="TimesArmenianPSMT"/>
          <w:color w:val="000000"/>
          <w:sz w:val="20"/>
          <w:szCs w:val="20"/>
          <w:u w:val="single"/>
          <w:lang w:val="hy-AM"/>
        </w:rPr>
        <w:t>թ</w:t>
      </w:r>
      <w:r w:rsidR="00463704" w:rsidRPr="00C0629B">
        <w:rPr>
          <w:rFonts w:ascii="Sylfaen" w:eastAsia="Times New Roman" w:hAnsi="Sylfaen" w:cs="TimesArmenianPSMT"/>
          <w:color w:val="000000"/>
          <w:sz w:val="20"/>
          <w:szCs w:val="20"/>
          <w:u w:val="single"/>
          <w:lang w:val="pt-BR"/>
        </w:rPr>
        <w:t>.</w:t>
      </w:r>
    </w:p>
    <w:p w:rsidR="00463704" w:rsidRPr="00C0629B" w:rsidRDefault="00463704" w:rsidP="00463704">
      <w:pPr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TimesArmenianPSMT"/>
          <w:color w:val="000000"/>
          <w:sz w:val="20"/>
          <w:szCs w:val="20"/>
          <w:u w:val="single"/>
          <w:lang w:val="pt-BR"/>
        </w:rPr>
      </w:pPr>
    </w:p>
    <w:p w:rsidR="00463704" w:rsidRPr="00C0629B" w:rsidRDefault="00463704" w:rsidP="004637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Sylfaen" w:eastAsia="Times New Roman" w:hAnsi="Sylfaen" w:cs="TimesArmenianPSMT"/>
          <w:color w:val="000000"/>
          <w:u w:val="single"/>
          <w:lang w:val="pt-BR"/>
        </w:rPr>
      </w:pPr>
      <w:r w:rsidRPr="00C0629B">
        <w:rPr>
          <w:rFonts w:ascii="Sylfaen" w:eastAsia="Times New Roman" w:hAnsi="Sylfaen" w:cs="Times New Roman"/>
          <w:color w:val="000000"/>
          <w:u w:val="single"/>
          <w:lang w:val="en-US"/>
        </w:rPr>
        <w:t>Շիրակի</w:t>
      </w:r>
      <w:r w:rsidRPr="00C0629B">
        <w:rPr>
          <w:rFonts w:ascii="Sylfaen" w:eastAsia="Times New Roman" w:hAnsi="Sylfaen" w:cs="Times New Roman"/>
          <w:color w:val="000000"/>
          <w:u w:val="single"/>
          <w:lang w:val="pt-BR"/>
        </w:rPr>
        <w:t xml:space="preserve"> </w:t>
      </w:r>
      <w:r w:rsidRPr="00C0629B">
        <w:rPr>
          <w:rFonts w:ascii="Sylfaen" w:eastAsia="Times New Roman" w:hAnsi="Sylfaen" w:cs="Times New Roman"/>
          <w:color w:val="000000"/>
          <w:u w:val="single"/>
          <w:lang w:val="en-US"/>
        </w:rPr>
        <w:t>մարզի</w:t>
      </w:r>
      <w:r w:rsidRPr="00C0629B">
        <w:rPr>
          <w:rFonts w:ascii="Sylfaen" w:eastAsia="Times New Roman" w:hAnsi="Sylfaen" w:cs="Times New Roman"/>
          <w:color w:val="000000"/>
          <w:u w:val="single"/>
          <w:lang w:val="pt-BR"/>
        </w:rPr>
        <w:t xml:space="preserve"> &lt;&lt; </w:t>
      </w:r>
      <w:r w:rsidR="00404024" w:rsidRPr="00C0629B">
        <w:rPr>
          <w:rFonts w:ascii="GHEA Grapalat" w:hAnsi="GHEA Grapalat"/>
          <w:sz w:val="24"/>
          <w:szCs w:val="24"/>
          <w:u w:val="single"/>
          <w:lang w:val="es-ES"/>
        </w:rPr>
        <w:t>Ախուրյանի բժշկական</w:t>
      </w:r>
      <w:r w:rsidR="00404024" w:rsidRPr="00C0629B">
        <w:rPr>
          <w:rFonts w:ascii="GHEA Grapalat" w:hAnsi="GHEA Grapalat"/>
          <w:sz w:val="24"/>
          <w:szCs w:val="24"/>
          <w:u w:val="single"/>
          <w:lang w:val="af-ZA"/>
        </w:rPr>
        <w:t xml:space="preserve"> կենտրոն </w:t>
      </w:r>
      <w:r w:rsidRPr="00C0629B">
        <w:rPr>
          <w:rFonts w:ascii="Sylfaen" w:eastAsia="Times New Roman" w:hAnsi="Sylfaen" w:cs="Times New Roman"/>
          <w:color w:val="000000"/>
          <w:u w:val="single"/>
          <w:lang w:val="pt-BR"/>
        </w:rPr>
        <w:t>&gt;&gt;</w:t>
      </w:r>
      <w:r w:rsidRPr="00C0629B">
        <w:rPr>
          <w:rFonts w:ascii="Sylfaen" w:eastAsia="Times New Roman" w:hAnsi="Sylfaen" w:cs="Times New Roman"/>
          <w:color w:val="000000"/>
          <w:u w:val="single"/>
          <w:lang w:val="en-US"/>
        </w:rPr>
        <w:t>ՓԲԸ</w:t>
      </w:r>
      <w:r w:rsidRPr="00C0629B">
        <w:rPr>
          <w:rFonts w:ascii="Sylfaen" w:eastAsia="Times New Roman" w:hAnsi="Sylfaen" w:cs="Times New Roman"/>
          <w:color w:val="000000"/>
          <w:u w:val="single"/>
          <w:lang w:val="pt-BR"/>
        </w:rPr>
        <w:t xml:space="preserve">-ն, </w:t>
      </w:r>
      <w:r w:rsidRPr="00C0629B">
        <w:rPr>
          <w:rFonts w:ascii="Sylfaen" w:eastAsia="Times New Roman" w:hAnsi="Sylfaen" w:cs="Times New Roman"/>
          <w:color w:val="000000"/>
          <w:u w:val="single"/>
          <w:lang w:val="en-US"/>
        </w:rPr>
        <w:t>ի</w:t>
      </w:r>
      <w:r w:rsidRPr="00C0629B">
        <w:rPr>
          <w:rFonts w:ascii="Sylfaen" w:eastAsia="Times New Roman" w:hAnsi="Sylfaen" w:cs="Times New Roman"/>
          <w:color w:val="000000"/>
          <w:u w:val="single"/>
          <w:lang w:val="pt-BR"/>
        </w:rPr>
        <w:t xml:space="preserve"> </w:t>
      </w:r>
      <w:r w:rsidRPr="00C0629B">
        <w:rPr>
          <w:rFonts w:ascii="Sylfaen" w:eastAsia="Times New Roman" w:hAnsi="Sylfaen" w:cs="Times New Roman"/>
          <w:color w:val="000000"/>
          <w:u w:val="single"/>
          <w:lang w:val="en-US"/>
        </w:rPr>
        <w:t>դեմս</w:t>
      </w:r>
      <w:r w:rsidRPr="00C0629B">
        <w:rPr>
          <w:rFonts w:ascii="Sylfaen" w:eastAsia="Times New Roman" w:hAnsi="Sylfaen" w:cs="Times New Roman"/>
          <w:color w:val="000000"/>
          <w:u w:val="single"/>
          <w:lang w:val="pt-BR"/>
        </w:rPr>
        <w:t xml:space="preserve"> </w:t>
      </w:r>
      <w:r w:rsidRPr="00C0629B">
        <w:rPr>
          <w:rFonts w:ascii="Sylfaen" w:eastAsia="Times New Roman" w:hAnsi="Sylfaen" w:cs="Times New Roman"/>
          <w:color w:val="000000"/>
          <w:u w:val="single"/>
          <w:lang w:val="en-US"/>
        </w:rPr>
        <w:t>տնօրեն</w:t>
      </w:r>
      <w:r w:rsidRPr="00C0629B">
        <w:rPr>
          <w:rFonts w:ascii="Sylfaen" w:eastAsia="Times New Roman" w:hAnsi="Sylfaen" w:cs="Times New Roman"/>
          <w:color w:val="000000"/>
          <w:u w:val="single"/>
          <w:lang w:val="pt-BR"/>
        </w:rPr>
        <w:t xml:space="preserve">` </w:t>
      </w:r>
      <w:proofErr w:type="gramStart"/>
      <w:r w:rsidRPr="00C0629B">
        <w:rPr>
          <w:rFonts w:ascii="Sylfaen" w:eastAsia="Times New Roman" w:hAnsi="Sylfaen" w:cs="Times New Roman"/>
          <w:color w:val="000000"/>
          <w:u w:val="single"/>
          <w:lang w:val="en-US"/>
        </w:rPr>
        <w:t>Ռ</w:t>
      </w:r>
      <w:r w:rsidRPr="00C0629B">
        <w:rPr>
          <w:rFonts w:ascii="Sylfaen" w:eastAsia="Times New Roman" w:hAnsi="Sylfaen" w:cs="Times New Roman"/>
          <w:color w:val="000000"/>
          <w:u w:val="single"/>
          <w:lang w:val="pt-BR"/>
        </w:rPr>
        <w:t>.</w:t>
      </w:r>
      <w:r w:rsidRPr="00C0629B">
        <w:rPr>
          <w:rFonts w:ascii="Sylfaen" w:eastAsia="Times New Roman" w:hAnsi="Sylfaen" w:cs="Times New Roman"/>
          <w:color w:val="000000"/>
          <w:u w:val="single"/>
          <w:lang w:val="en-US"/>
        </w:rPr>
        <w:t>Թորոսյանի</w:t>
      </w:r>
      <w:r w:rsidRPr="00C0629B">
        <w:rPr>
          <w:rFonts w:ascii="Sylfaen" w:eastAsia="Times New Roman" w:hAnsi="Sylfaen" w:cs="Times New Roman"/>
          <w:color w:val="000000"/>
          <w:u w:val="single"/>
          <w:lang w:val="pt-BR"/>
        </w:rPr>
        <w:t xml:space="preserve"> ,</w:t>
      </w:r>
      <w:proofErr w:type="gramEnd"/>
      <w:r w:rsidRPr="00C0629B">
        <w:rPr>
          <w:rFonts w:ascii="Sylfaen" w:eastAsia="Times New Roman" w:hAnsi="Sylfaen" w:cs="Times New Roman"/>
          <w:color w:val="000000"/>
          <w:u w:val="single"/>
          <w:lang w:val="pt-BR"/>
        </w:rPr>
        <w:t xml:space="preserve"> </w:t>
      </w:r>
      <w:r w:rsidRPr="00C0629B">
        <w:rPr>
          <w:rFonts w:ascii="Sylfaen" w:eastAsia="Times New Roman" w:hAnsi="Sylfaen" w:cs="Times New Roman"/>
          <w:color w:val="000000"/>
          <w:u w:val="single"/>
          <w:lang w:val="en-US"/>
        </w:rPr>
        <w:t>որը</w:t>
      </w:r>
      <w:r w:rsidRPr="00C0629B">
        <w:rPr>
          <w:rFonts w:ascii="Sylfaen" w:eastAsia="Times New Roman" w:hAnsi="Sylfaen" w:cs="Times New Roman"/>
          <w:color w:val="000000"/>
          <w:u w:val="single"/>
          <w:lang w:val="pt-BR"/>
        </w:rPr>
        <w:t xml:space="preserve"> </w:t>
      </w:r>
      <w:r w:rsidRPr="00C0629B">
        <w:rPr>
          <w:rFonts w:ascii="Sylfaen" w:eastAsia="Times New Roman" w:hAnsi="Sylfaen" w:cs="Times New Roman"/>
          <w:color w:val="000000"/>
          <w:u w:val="single"/>
          <w:lang w:val="en-US"/>
        </w:rPr>
        <w:t>գործում</w:t>
      </w:r>
      <w:r w:rsidRPr="00C0629B">
        <w:rPr>
          <w:rFonts w:ascii="Sylfaen" w:eastAsia="Times New Roman" w:hAnsi="Sylfaen" w:cs="Times New Roman"/>
          <w:color w:val="000000"/>
          <w:u w:val="single"/>
          <w:lang w:val="pt-BR"/>
        </w:rPr>
        <w:t xml:space="preserve"> </w:t>
      </w:r>
      <w:r w:rsidRPr="00C0629B">
        <w:rPr>
          <w:rFonts w:ascii="Sylfaen" w:eastAsia="Times New Roman" w:hAnsi="Sylfaen" w:cs="Times New Roman"/>
          <w:color w:val="000000"/>
          <w:u w:val="single"/>
          <w:lang w:val="en-US"/>
        </w:rPr>
        <w:t>է</w:t>
      </w:r>
      <w:r w:rsidRPr="00C0629B">
        <w:rPr>
          <w:rFonts w:ascii="Sylfaen" w:eastAsia="Times New Roman" w:hAnsi="Sylfaen" w:cs="Times New Roman"/>
          <w:color w:val="000000"/>
          <w:u w:val="single"/>
          <w:lang w:val="pt-BR"/>
        </w:rPr>
        <w:t xml:space="preserve"> </w:t>
      </w:r>
      <w:r w:rsidRPr="00C0629B">
        <w:rPr>
          <w:rFonts w:ascii="Sylfaen" w:eastAsia="Times New Roman" w:hAnsi="Sylfaen" w:cs="Times New Roman"/>
          <w:color w:val="000000"/>
          <w:u w:val="single"/>
          <w:lang w:val="en-US"/>
        </w:rPr>
        <w:t>ընկերության</w:t>
      </w:r>
      <w:r w:rsidRPr="00C0629B">
        <w:rPr>
          <w:rFonts w:ascii="Sylfaen" w:eastAsia="Times New Roman" w:hAnsi="Sylfaen" w:cs="Times New Roman"/>
          <w:color w:val="000000"/>
          <w:u w:val="single"/>
          <w:lang w:val="pt-BR"/>
        </w:rPr>
        <w:t xml:space="preserve"> </w:t>
      </w:r>
      <w:r w:rsidRPr="00C0629B">
        <w:rPr>
          <w:rFonts w:ascii="Sylfaen" w:eastAsia="Times New Roman" w:hAnsi="Sylfaen" w:cs="Times New Roman"/>
          <w:color w:val="000000"/>
          <w:u w:val="single"/>
          <w:lang w:val="en-US"/>
        </w:rPr>
        <w:t>կանոնադրության</w:t>
      </w:r>
      <w:r w:rsidRPr="00C0629B">
        <w:rPr>
          <w:rFonts w:ascii="Sylfaen" w:eastAsia="Times New Roman" w:hAnsi="Sylfaen" w:cs="Times New Roman"/>
          <w:color w:val="000000"/>
          <w:u w:val="single"/>
          <w:lang w:val="pt-BR"/>
        </w:rPr>
        <w:t xml:space="preserve"> </w:t>
      </w:r>
      <w:r w:rsidRPr="00C0629B">
        <w:rPr>
          <w:rFonts w:ascii="Sylfaen" w:eastAsia="Times New Roman" w:hAnsi="Sylfaen" w:cs="Times New Roman"/>
          <w:color w:val="000000"/>
          <w:u w:val="single"/>
          <w:lang w:val="en-US"/>
        </w:rPr>
        <w:t>հիման</w:t>
      </w:r>
      <w:r w:rsidRPr="00C0629B">
        <w:rPr>
          <w:rFonts w:ascii="Sylfaen" w:eastAsia="Times New Roman" w:hAnsi="Sylfaen" w:cs="Times New Roman"/>
          <w:color w:val="000000"/>
          <w:u w:val="single"/>
          <w:lang w:val="pt-BR"/>
        </w:rPr>
        <w:t xml:space="preserve"> </w:t>
      </w:r>
      <w:r w:rsidRPr="00C0629B">
        <w:rPr>
          <w:rFonts w:ascii="Sylfaen" w:eastAsia="Times New Roman" w:hAnsi="Sylfaen" w:cs="Times New Roman"/>
          <w:color w:val="000000"/>
          <w:u w:val="single"/>
          <w:lang w:val="en-US"/>
        </w:rPr>
        <w:t>վրա</w:t>
      </w:r>
      <w:r w:rsidRPr="00C0629B">
        <w:rPr>
          <w:rFonts w:ascii="Sylfaen" w:eastAsia="Times New Roman" w:hAnsi="Sylfaen" w:cs="TimesArmenianPSMT"/>
          <w:color w:val="000000"/>
          <w:u w:val="single"/>
          <w:lang w:val="pt-BR"/>
        </w:rPr>
        <w:t xml:space="preserve"> (</w:t>
      </w:r>
      <w:r w:rsidRPr="00C0629B">
        <w:rPr>
          <w:rFonts w:ascii="Sylfaen" w:eastAsia="Times New Roman" w:hAnsi="Sylfaen" w:cs="TimesArmenianPSMT"/>
          <w:color w:val="000000"/>
          <w:u w:val="single"/>
          <w:lang w:val="en-US"/>
        </w:rPr>
        <w:t>այսուհետև՝</w:t>
      </w:r>
      <w:r w:rsidRPr="00C0629B">
        <w:rPr>
          <w:rFonts w:ascii="Sylfaen" w:eastAsia="Times New Roman" w:hAnsi="Sylfaen" w:cs="TimesArmenianPSMT"/>
          <w:color w:val="000000"/>
          <w:u w:val="single"/>
          <w:lang w:val="pt-BR"/>
        </w:rPr>
        <w:t xml:space="preserve"> </w:t>
      </w:r>
      <w:r w:rsidRPr="00C0629B">
        <w:rPr>
          <w:rFonts w:ascii="Sylfaen" w:eastAsia="Times New Roman" w:hAnsi="Sylfaen" w:cs="TimesArmenianPSMT"/>
          <w:color w:val="000000"/>
          <w:u w:val="single"/>
          <w:lang w:val="en-US"/>
        </w:rPr>
        <w:t>Գնորդ</w:t>
      </w:r>
      <w:r w:rsidRPr="00C0629B">
        <w:rPr>
          <w:rFonts w:ascii="Sylfaen" w:eastAsia="Times New Roman" w:hAnsi="Sylfaen" w:cs="TimesArmenianPSMT"/>
          <w:color w:val="000000"/>
          <w:u w:val="single"/>
          <w:lang w:val="pt-BR"/>
        </w:rPr>
        <w:t xml:space="preserve">) , </w:t>
      </w:r>
      <w:r w:rsidRPr="00C0629B">
        <w:rPr>
          <w:rFonts w:ascii="Sylfaen" w:eastAsia="Times New Roman" w:hAnsi="Sylfaen" w:cs="TimesArmenianPSMT"/>
          <w:color w:val="000000"/>
          <w:u w:val="single"/>
          <w:lang w:val="en-US"/>
        </w:rPr>
        <w:t>մի</w:t>
      </w:r>
      <w:r w:rsidRPr="00C0629B">
        <w:rPr>
          <w:rFonts w:ascii="Sylfaen" w:eastAsia="Times New Roman" w:hAnsi="Sylfaen" w:cs="TimesArmenianPSMT"/>
          <w:color w:val="000000"/>
          <w:u w:val="single"/>
          <w:lang w:val="pt-BR"/>
        </w:rPr>
        <w:t xml:space="preserve"> </w:t>
      </w:r>
      <w:r w:rsidRPr="00C0629B">
        <w:rPr>
          <w:rFonts w:ascii="Sylfaen" w:eastAsia="Times New Roman" w:hAnsi="Sylfaen" w:cs="TimesArmenianPSMT"/>
          <w:color w:val="000000"/>
          <w:u w:val="single"/>
          <w:lang w:val="en-US"/>
        </w:rPr>
        <w:t>կողմից</w:t>
      </w:r>
      <w:r w:rsidRPr="00C0629B">
        <w:rPr>
          <w:rFonts w:ascii="Sylfaen" w:eastAsia="Times New Roman" w:hAnsi="Sylfaen" w:cs="TimesArmenianPSMT"/>
          <w:color w:val="000000"/>
          <w:u w:val="single"/>
          <w:lang w:val="pt-BR"/>
        </w:rPr>
        <w:t xml:space="preserve"> </w:t>
      </w:r>
      <w:r w:rsidRPr="00C0629B">
        <w:rPr>
          <w:rFonts w:ascii="Sylfaen" w:eastAsia="Times New Roman" w:hAnsi="Sylfaen" w:cs="TimesArmenianPSMT"/>
          <w:color w:val="000000"/>
          <w:u w:val="single"/>
          <w:lang w:val="en-US"/>
        </w:rPr>
        <w:t>և</w:t>
      </w:r>
      <w:r w:rsidRPr="00C0629B">
        <w:rPr>
          <w:rFonts w:ascii="Sylfaen" w:eastAsia="Times New Roman" w:hAnsi="Sylfaen" w:cs="TimesArmenianPSMT"/>
          <w:color w:val="000000"/>
          <w:u w:val="single"/>
          <w:lang w:val="pt-BR"/>
        </w:rPr>
        <w:t xml:space="preserve"> _______________________, </w:t>
      </w:r>
      <w:r w:rsidRPr="00C0629B">
        <w:rPr>
          <w:rFonts w:ascii="Sylfaen" w:eastAsia="Times New Roman" w:hAnsi="Sylfaen" w:cs="TimesArmenianPSMT"/>
          <w:color w:val="000000"/>
          <w:u w:val="single"/>
          <w:lang w:val="en-US"/>
        </w:rPr>
        <w:t>ի</w:t>
      </w:r>
      <w:r w:rsidRPr="00C0629B">
        <w:rPr>
          <w:rFonts w:ascii="Sylfaen" w:eastAsia="Times New Roman" w:hAnsi="Sylfaen" w:cs="TimesArmenianPSMT"/>
          <w:color w:val="000000"/>
          <w:u w:val="single"/>
          <w:lang w:val="pt-BR"/>
        </w:rPr>
        <w:t xml:space="preserve"> </w:t>
      </w:r>
      <w:r w:rsidRPr="00C0629B">
        <w:rPr>
          <w:rFonts w:ascii="Sylfaen" w:eastAsia="Times New Roman" w:hAnsi="Sylfaen" w:cs="TimesArmenianPSMT"/>
          <w:color w:val="000000"/>
          <w:u w:val="single"/>
          <w:lang w:val="en-US"/>
        </w:rPr>
        <w:t>դեմս</w:t>
      </w:r>
      <w:r w:rsidRPr="00C0629B">
        <w:rPr>
          <w:rFonts w:ascii="Sylfaen" w:eastAsia="Times New Roman" w:hAnsi="Sylfaen" w:cs="TimesArmenianPSMT"/>
          <w:color w:val="000000"/>
          <w:u w:val="single"/>
          <w:lang w:val="pt-BR"/>
        </w:rPr>
        <w:t xml:space="preserve"> </w:t>
      </w:r>
      <w:r w:rsidRPr="00C0629B">
        <w:rPr>
          <w:rFonts w:ascii="Sylfaen" w:eastAsia="Times New Roman" w:hAnsi="Sylfaen" w:cs="TimesArmenianPSMT"/>
          <w:color w:val="000000"/>
          <w:u w:val="single"/>
          <w:lang w:val="en-US"/>
        </w:rPr>
        <w:t>Ընկերության</w:t>
      </w:r>
      <w:r w:rsidRPr="00C0629B">
        <w:rPr>
          <w:rFonts w:ascii="Sylfaen" w:eastAsia="Times New Roman" w:hAnsi="Sylfaen" w:cs="TimesArmenianPSMT"/>
          <w:color w:val="000000"/>
          <w:u w:val="single"/>
          <w:lang w:val="pt-BR"/>
        </w:rPr>
        <w:t xml:space="preserve"> </w:t>
      </w:r>
      <w:r w:rsidRPr="00C0629B">
        <w:rPr>
          <w:rFonts w:ascii="Sylfaen" w:eastAsia="Times New Roman" w:hAnsi="Sylfaen" w:cs="TimesArmenianPSMT"/>
          <w:color w:val="000000"/>
          <w:u w:val="single"/>
          <w:lang w:val="en-US"/>
        </w:rPr>
        <w:t>տնօրեն</w:t>
      </w:r>
      <w:r w:rsidRPr="00C0629B">
        <w:rPr>
          <w:rFonts w:ascii="Sylfaen" w:eastAsia="Times New Roman" w:hAnsi="Sylfaen" w:cs="TimesArmenianPSMT"/>
          <w:color w:val="000000"/>
          <w:u w:val="single"/>
          <w:lang w:val="pt-BR"/>
        </w:rPr>
        <w:t xml:space="preserve"> _______________ (</w:t>
      </w:r>
      <w:r w:rsidRPr="00C0629B">
        <w:rPr>
          <w:rFonts w:ascii="Sylfaen" w:eastAsia="Times New Roman" w:hAnsi="Sylfaen" w:cs="TimesArmenianPSMT"/>
          <w:color w:val="000000"/>
          <w:u w:val="single"/>
          <w:lang w:val="en-US"/>
        </w:rPr>
        <w:t>այսուհետև՝</w:t>
      </w:r>
      <w:r w:rsidRPr="00C0629B">
        <w:rPr>
          <w:rFonts w:ascii="Sylfaen" w:eastAsia="Times New Roman" w:hAnsi="Sylfaen" w:cs="TimesArmenianPSMT"/>
          <w:color w:val="000000"/>
          <w:u w:val="single"/>
          <w:lang w:val="pt-BR"/>
        </w:rPr>
        <w:t xml:space="preserve"> </w:t>
      </w:r>
      <w:r w:rsidRPr="00C0629B">
        <w:rPr>
          <w:rFonts w:ascii="Sylfaen" w:eastAsia="Times New Roman" w:hAnsi="Sylfaen" w:cs="TimesArmenianPSMT"/>
          <w:color w:val="000000"/>
          <w:u w:val="single"/>
          <w:lang w:val="en-US"/>
        </w:rPr>
        <w:t>Վաճառող</w:t>
      </w:r>
      <w:r w:rsidRPr="00C0629B">
        <w:rPr>
          <w:rFonts w:ascii="Sylfaen" w:eastAsia="Times New Roman" w:hAnsi="Sylfaen" w:cs="TimesArmenianPSMT"/>
          <w:color w:val="000000"/>
          <w:u w:val="single"/>
          <w:lang w:val="pt-BR"/>
        </w:rPr>
        <w:t xml:space="preserve">), </w:t>
      </w:r>
      <w:r w:rsidRPr="00C0629B">
        <w:rPr>
          <w:rFonts w:ascii="Sylfaen" w:eastAsia="Times New Roman" w:hAnsi="Sylfaen" w:cs="TimesArmenianPSMT"/>
          <w:color w:val="000000"/>
          <w:u w:val="single"/>
          <w:lang w:val="en-US"/>
        </w:rPr>
        <w:t>մյուս</w:t>
      </w:r>
      <w:r w:rsidRPr="00C0629B">
        <w:rPr>
          <w:rFonts w:ascii="Sylfaen" w:eastAsia="Times New Roman" w:hAnsi="Sylfaen" w:cs="TimesArmenianPSMT"/>
          <w:color w:val="000000"/>
          <w:u w:val="single"/>
          <w:lang w:val="pt-BR"/>
        </w:rPr>
        <w:t xml:space="preserve"> </w:t>
      </w:r>
      <w:r w:rsidRPr="00C0629B">
        <w:rPr>
          <w:rFonts w:ascii="Sylfaen" w:eastAsia="Times New Roman" w:hAnsi="Sylfaen" w:cs="TimesArmenianPSMT"/>
          <w:color w:val="000000"/>
          <w:u w:val="single"/>
          <w:lang w:val="en-US"/>
        </w:rPr>
        <w:t>կողմից</w:t>
      </w:r>
      <w:r w:rsidRPr="00C0629B">
        <w:rPr>
          <w:rFonts w:ascii="Sylfaen" w:eastAsia="Times New Roman" w:hAnsi="Sylfaen" w:cs="TimesArmenianPSMT"/>
          <w:color w:val="000000"/>
          <w:u w:val="single"/>
          <w:lang w:val="pt-BR"/>
        </w:rPr>
        <w:t xml:space="preserve">, </w:t>
      </w:r>
      <w:r w:rsidRPr="00C0629B">
        <w:rPr>
          <w:rFonts w:ascii="Sylfaen" w:eastAsia="Times New Roman" w:hAnsi="Sylfaen" w:cs="TimesArmenianPSMT"/>
          <w:color w:val="000000"/>
          <w:u w:val="single"/>
          <w:lang w:val="en-US"/>
        </w:rPr>
        <w:t>կնքեցին</w:t>
      </w:r>
      <w:r w:rsidRPr="00C0629B">
        <w:rPr>
          <w:rFonts w:ascii="Sylfaen" w:eastAsia="Times New Roman" w:hAnsi="Sylfaen" w:cs="TimesArmenianPSMT"/>
          <w:color w:val="000000"/>
          <w:u w:val="single"/>
          <w:lang w:val="pt-BR"/>
        </w:rPr>
        <w:t xml:space="preserve"> </w:t>
      </w:r>
      <w:r w:rsidRPr="00C0629B">
        <w:rPr>
          <w:rFonts w:ascii="Sylfaen" w:eastAsia="Times New Roman" w:hAnsi="Sylfaen" w:cs="TimesArmenianPSMT"/>
          <w:color w:val="000000"/>
          <w:u w:val="single"/>
          <w:lang w:val="en-US"/>
        </w:rPr>
        <w:t>սույն</w:t>
      </w:r>
      <w:r w:rsidRPr="00C0629B">
        <w:rPr>
          <w:rFonts w:ascii="Sylfaen" w:eastAsia="Times New Roman" w:hAnsi="Sylfaen" w:cs="TimesArmenianPSMT"/>
          <w:color w:val="000000"/>
          <w:u w:val="single"/>
          <w:lang w:val="pt-BR"/>
        </w:rPr>
        <w:t xml:space="preserve"> </w:t>
      </w:r>
      <w:r w:rsidRPr="00C0629B">
        <w:rPr>
          <w:rFonts w:ascii="Sylfaen" w:eastAsia="Times New Roman" w:hAnsi="Sylfaen" w:cs="TimesArmenianPSMT"/>
          <w:color w:val="000000"/>
          <w:u w:val="single"/>
          <w:lang w:val="en-US"/>
        </w:rPr>
        <w:t>պայմանագիրը</w:t>
      </w:r>
      <w:r w:rsidRPr="00C0629B">
        <w:rPr>
          <w:rFonts w:ascii="Sylfaen" w:eastAsia="Times New Roman" w:hAnsi="Sylfaen" w:cs="TimesArmenianPSMT"/>
          <w:color w:val="000000"/>
          <w:u w:val="single"/>
          <w:lang w:val="pt-BR"/>
        </w:rPr>
        <w:t xml:space="preserve"> </w:t>
      </w:r>
      <w:r w:rsidRPr="00C0629B">
        <w:rPr>
          <w:rFonts w:ascii="Sylfaen" w:eastAsia="Times New Roman" w:hAnsi="Sylfaen" w:cs="TimesArmenianPSMT"/>
          <w:color w:val="000000"/>
          <w:u w:val="single"/>
          <w:lang w:val="en-US"/>
        </w:rPr>
        <w:t>հետևյալի</w:t>
      </w:r>
      <w:r w:rsidRPr="00C0629B">
        <w:rPr>
          <w:rFonts w:ascii="Sylfaen" w:eastAsia="Times New Roman" w:hAnsi="Sylfaen" w:cs="TimesArmenianPSMT"/>
          <w:color w:val="000000"/>
          <w:u w:val="single"/>
          <w:lang w:val="pt-BR"/>
        </w:rPr>
        <w:t xml:space="preserve"> </w:t>
      </w:r>
      <w:r w:rsidRPr="00C0629B">
        <w:rPr>
          <w:rFonts w:ascii="Sylfaen" w:eastAsia="Times New Roman" w:hAnsi="Sylfaen" w:cs="TimesArmenianPSMT"/>
          <w:color w:val="000000"/>
          <w:u w:val="single"/>
          <w:lang w:val="en-US"/>
        </w:rPr>
        <w:t>մասին</w:t>
      </w:r>
      <w:r w:rsidRPr="00C0629B">
        <w:rPr>
          <w:rFonts w:ascii="Sylfaen" w:eastAsia="Times New Roman" w:hAnsi="Sylfaen" w:cs="TimesArmenianPSMT"/>
          <w:color w:val="000000"/>
          <w:u w:val="single"/>
          <w:lang w:val="pt-BR"/>
        </w:rPr>
        <w:t>.</w:t>
      </w:r>
    </w:p>
    <w:p w:rsidR="00463704" w:rsidRPr="00C0629B" w:rsidRDefault="00463704" w:rsidP="0046370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1068"/>
        <w:jc w:val="both"/>
        <w:rPr>
          <w:rFonts w:ascii="Sylfaen" w:eastAsia="Times New Roman" w:hAnsi="Sylfaen" w:cs="ArialArmenianMT"/>
          <w:b/>
          <w:color w:val="000000"/>
          <w:u w:val="single"/>
          <w:lang w:val="en-US"/>
        </w:rPr>
      </w:pPr>
      <w:r w:rsidRPr="00C0629B">
        <w:rPr>
          <w:rFonts w:ascii="Sylfaen" w:eastAsia="Times New Roman" w:hAnsi="Sylfaen" w:cs="ArialArmenianMT"/>
          <w:b/>
          <w:color w:val="000000"/>
          <w:u w:val="single"/>
          <w:lang w:val="en-US"/>
        </w:rPr>
        <w:t xml:space="preserve">Պայմանագրի առարկան </w:t>
      </w:r>
    </w:p>
    <w:p w:rsidR="00463704" w:rsidRPr="00C0629B" w:rsidRDefault="00463704" w:rsidP="00463704">
      <w:pPr>
        <w:numPr>
          <w:ilvl w:val="1"/>
          <w:numId w:val="2"/>
        </w:numPr>
        <w:tabs>
          <w:tab w:val="num" w:pos="540"/>
        </w:tabs>
        <w:autoSpaceDE w:val="0"/>
        <w:autoSpaceDN w:val="0"/>
        <w:adjustRightInd w:val="0"/>
        <w:spacing w:after="0" w:line="240" w:lineRule="auto"/>
        <w:ind w:left="708" w:hanging="540"/>
        <w:jc w:val="both"/>
        <w:rPr>
          <w:rFonts w:ascii="Sylfaen" w:eastAsia="Times New Roman" w:hAnsi="Sylfaen" w:cs="Times New Roman"/>
          <w:color w:val="000000"/>
          <w:sz w:val="16"/>
          <w:szCs w:val="16"/>
          <w:u w:val="single"/>
          <w:lang w:val="en-US"/>
        </w:rPr>
      </w:pPr>
      <w:r w:rsidRPr="00C0629B">
        <w:rPr>
          <w:rFonts w:ascii="Sylfaen" w:eastAsia="Times New Roman" w:hAnsi="Sylfaen" w:cs="ArialArmenianMT"/>
          <w:color w:val="000000"/>
          <w:u w:val="single"/>
          <w:lang w:val="en-US"/>
        </w:rPr>
        <w:t>Վաճառողը պարտավորվում է սույն պայմանագրով սահմանված կարգով, նախատեսված ծավալներով, ձևով և ժամկետներում Գնորդին կամ նրա կողմից որոշված Ստացողին հանձնել սույն պայամանգրի N1 հավելվածով` Տեխնիկական բնութագրով նախատեսված</w:t>
      </w:r>
      <w:r w:rsidRPr="00C0629B">
        <w:rPr>
          <w:rFonts w:ascii="Sylfaen" w:eastAsia="Times New Roman" w:hAnsi="Sylfaen" w:cs="Sylfaen"/>
          <w:color w:val="000000"/>
          <w:sz w:val="20"/>
          <w:szCs w:val="20"/>
          <w:u w:val="single"/>
          <w:lang w:val="pt-BR"/>
        </w:rPr>
        <w:t xml:space="preserve"> </w:t>
      </w:r>
      <w:r w:rsidR="00553F80" w:rsidRPr="00C0629B">
        <w:rPr>
          <w:rFonts w:ascii="Sylfaen" w:eastAsia="Times New Roman" w:hAnsi="Sylfaen" w:cs="Sylfaen"/>
          <w:color w:val="000000"/>
          <w:u w:val="single"/>
          <w:lang w:val="en-US"/>
        </w:rPr>
        <w:t>հաշվապահական եւ բժշկական ձեւաթղթերի տպագրություն</w:t>
      </w:r>
      <w:r w:rsidRPr="00C0629B">
        <w:rPr>
          <w:rFonts w:ascii="Sylfaen" w:eastAsia="Times New Roman" w:hAnsi="Sylfaen" w:cs="ArialArmenianMT"/>
          <w:color w:val="000000"/>
          <w:u w:val="single"/>
          <w:lang w:val="en-US"/>
        </w:rPr>
        <w:t xml:space="preserve"> (այսուհետ` Ապրանք), իսկ Գնորդը պարտավորվում է ընդունել այդ Ապրանքը և դրա համար վճարել: </w:t>
      </w:r>
      <w:r w:rsidRPr="00C0629B">
        <w:rPr>
          <w:rFonts w:ascii="Sylfaen" w:eastAsia="Times New Roman" w:hAnsi="Sylfaen" w:cs="Times New Roman"/>
          <w:color w:val="000000"/>
          <w:sz w:val="16"/>
          <w:szCs w:val="16"/>
          <w:u w:val="single"/>
          <w:lang w:val="en-US"/>
        </w:rPr>
        <w:tab/>
      </w:r>
    </w:p>
    <w:p w:rsidR="00463704" w:rsidRPr="00C0629B" w:rsidRDefault="00463704" w:rsidP="0046370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1068"/>
        <w:jc w:val="both"/>
        <w:rPr>
          <w:rFonts w:ascii="Sylfaen" w:eastAsia="Times New Roman" w:hAnsi="Sylfaen" w:cs="ArialArmenianMT"/>
          <w:b/>
          <w:color w:val="000000"/>
          <w:u w:val="single"/>
          <w:lang w:val="en-US"/>
        </w:rPr>
      </w:pPr>
      <w:r w:rsidRPr="00C0629B">
        <w:rPr>
          <w:rFonts w:ascii="Sylfaen" w:eastAsia="Times New Roman" w:hAnsi="Sylfaen" w:cs="ArialArmenianMT"/>
          <w:b/>
          <w:color w:val="000000"/>
          <w:u w:val="single"/>
          <w:lang w:val="en-US"/>
        </w:rPr>
        <w:t>Մատակարարման պայմանները</w:t>
      </w:r>
    </w:p>
    <w:p w:rsidR="00463704" w:rsidRPr="00C0629B" w:rsidRDefault="00463704" w:rsidP="00463704">
      <w:pPr>
        <w:numPr>
          <w:ilvl w:val="1"/>
          <w:numId w:val="2"/>
        </w:numPr>
        <w:tabs>
          <w:tab w:val="num" w:pos="540"/>
        </w:tabs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Sylfaen" w:eastAsia="Times New Roman" w:hAnsi="Sylfaen" w:cs="ArialArmenianMT"/>
          <w:color w:val="000000"/>
          <w:u w:val="single"/>
          <w:lang w:val="en-US"/>
        </w:rPr>
      </w:pPr>
      <w:r w:rsidRPr="00C0629B">
        <w:rPr>
          <w:rFonts w:ascii="Sylfaen" w:eastAsia="Times New Roman" w:hAnsi="Sylfaen" w:cs="ArialArmenianMT"/>
          <w:color w:val="000000"/>
          <w:u w:val="single"/>
          <w:lang w:val="en-US"/>
        </w:rPr>
        <w:t xml:space="preserve">Վաճառողն ապրանքը հասցնում է Գնորդին` պատվիրելուց հետո </w:t>
      </w:r>
      <w:r w:rsidR="00160460" w:rsidRPr="00C0629B">
        <w:rPr>
          <w:rFonts w:ascii="Sylfaen" w:eastAsia="Times New Roman" w:hAnsi="Sylfaen" w:cs="ArialArmenianMT"/>
          <w:color w:val="000000"/>
          <w:u w:val="single"/>
          <w:lang w:val="en-US"/>
        </w:rPr>
        <w:t>երկու</w:t>
      </w:r>
      <w:r w:rsidRPr="00C0629B">
        <w:rPr>
          <w:rFonts w:ascii="Sylfaen" w:eastAsia="Times New Roman" w:hAnsi="Sylfaen" w:cs="ArialArmenianMT"/>
          <w:color w:val="000000"/>
          <w:u w:val="single"/>
          <w:lang w:val="en-US"/>
        </w:rPr>
        <w:t xml:space="preserve"> աշխատանքային օրվա ընթացքում: </w:t>
      </w:r>
    </w:p>
    <w:p w:rsidR="00463704" w:rsidRPr="00C0629B" w:rsidRDefault="00463704" w:rsidP="0046370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Sylfaen" w:eastAsia="Times New Roman" w:hAnsi="Sylfaen" w:cs="ArialArmenianMT"/>
          <w:color w:val="000000"/>
          <w:sz w:val="16"/>
          <w:szCs w:val="16"/>
          <w:u w:val="single"/>
          <w:lang w:val="en-US"/>
        </w:rPr>
      </w:pPr>
    </w:p>
    <w:p w:rsidR="00463704" w:rsidRPr="00C0629B" w:rsidRDefault="00463704" w:rsidP="0046370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1068"/>
        <w:jc w:val="both"/>
        <w:rPr>
          <w:rFonts w:ascii="Sylfaen" w:eastAsia="Times New Roman" w:hAnsi="Sylfaen" w:cs="Times New Roman"/>
          <w:b/>
          <w:color w:val="000000"/>
          <w:u w:val="single"/>
          <w:lang w:val="en-US"/>
        </w:rPr>
      </w:pPr>
      <w:r w:rsidRPr="00C0629B">
        <w:rPr>
          <w:rFonts w:ascii="Sylfaen" w:eastAsia="Times New Roman" w:hAnsi="Sylfaen" w:cs="Times New Roman"/>
          <w:b/>
          <w:color w:val="000000"/>
          <w:u w:val="single"/>
          <w:lang w:val="en-US"/>
        </w:rPr>
        <w:t>Կողմերի իրավունքները և պարտականությունները</w:t>
      </w:r>
    </w:p>
    <w:p w:rsidR="00463704" w:rsidRPr="00C0629B" w:rsidRDefault="00463704" w:rsidP="00463704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Times New Roman"/>
          <w:b/>
          <w:color w:val="000000"/>
          <w:u w:val="single"/>
          <w:lang w:val="en-US"/>
        </w:rPr>
      </w:pPr>
      <w:r w:rsidRPr="00C0629B">
        <w:rPr>
          <w:rFonts w:ascii="Sylfaen" w:eastAsia="Times New Roman" w:hAnsi="Sylfaen" w:cs="Times New Roman"/>
          <w:b/>
          <w:color w:val="000000"/>
          <w:u w:val="single"/>
          <w:lang w:val="en-US"/>
        </w:rPr>
        <w:t>Գնորդն իրավունք ունի`</w:t>
      </w:r>
    </w:p>
    <w:p w:rsidR="00463704" w:rsidRPr="00C0629B" w:rsidRDefault="00463704" w:rsidP="00463704">
      <w:pPr>
        <w:numPr>
          <w:ilvl w:val="2"/>
          <w:numId w:val="2"/>
        </w:numPr>
        <w:tabs>
          <w:tab w:val="num" w:pos="540"/>
        </w:tabs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Sylfaen" w:eastAsia="Times New Roman" w:hAnsi="Sylfaen" w:cs="Times New Roman"/>
          <w:color w:val="000000"/>
          <w:u w:val="single"/>
          <w:lang w:val="en-US"/>
        </w:rPr>
      </w:pPr>
      <w:r w:rsidRPr="00C0629B">
        <w:rPr>
          <w:rFonts w:ascii="Sylfaen" w:eastAsia="Times New Roman" w:hAnsi="Sylfaen" w:cs="Times New Roman"/>
          <w:color w:val="000000"/>
          <w:u w:val="single"/>
          <w:lang w:val="en-US"/>
        </w:rPr>
        <w:t xml:space="preserve">Ապրանքը Պայմանագրով </w:t>
      </w:r>
      <w:proofErr w:type="gramStart"/>
      <w:r w:rsidRPr="00C0629B">
        <w:rPr>
          <w:rFonts w:ascii="Sylfaen" w:eastAsia="Times New Roman" w:hAnsi="Sylfaen" w:cs="Times New Roman"/>
          <w:color w:val="000000"/>
          <w:u w:val="single"/>
          <w:lang w:val="en-US"/>
        </w:rPr>
        <w:t>սահմանված  ժամկետում</w:t>
      </w:r>
      <w:proofErr w:type="gramEnd"/>
      <w:r w:rsidRPr="00C0629B">
        <w:rPr>
          <w:rFonts w:ascii="Sylfaen" w:eastAsia="Times New Roman" w:hAnsi="Sylfaen" w:cs="Times New Roman"/>
          <w:color w:val="000000"/>
          <w:u w:val="single"/>
          <w:lang w:val="en-US"/>
        </w:rPr>
        <w:t xml:space="preserve"> Վաճառողի կողմից չհանձնվելու դեպքում հրաժարվել Ապրանքից.</w:t>
      </w:r>
    </w:p>
    <w:p w:rsidR="00463704" w:rsidRPr="00C0629B" w:rsidRDefault="00463704" w:rsidP="00463704">
      <w:pPr>
        <w:numPr>
          <w:ilvl w:val="2"/>
          <w:numId w:val="2"/>
        </w:numPr>
        <w:tabs>
          <w:tab w:val="num" w:pos="540"/>
        </w:tabs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Sylfaen" w:eastAsia="Times New Roman" w:hAnsi="Sylfaen" w:cs="Times New Roman"/>
          <w:color w:val="000000"/>
          <w:u w:val="single"/>
          <w:lang w:val="en-US"/>
        </w:rPr>
      </w:pPr>
      <w:r w:rsidRPr="00C0629B">
        <w:rPr>
          <w:rFonts w:ascii="Sylfaen" w:eastAsia="Times New Roman" w:hAnsi="Sylfaen" w:cs="Times New Roman"/>
          <w:color w:val="000000"/>
          <w:u w:val="single"/>
          <w:lang w:val="en-US"/>
        </w:rPr>
        <w:t>Եթե հանձնվել է անպատշաճ որակի` սույն պայմանագրի N1 հավելվածի պահանջներին չհամապատասխանող Ապրանք</w:t>
      </w:r>
    </w:p>
    <w:p w:rsidR="00463704" w:rsidRPr="00C0629B" w:rsidRDefault="00463704" w:rsidP="00463704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Sylfaen" w:eastAsia="Times New Roman" w:hAnsi="Sylfaen" w:cs="Times New Roman"/>
          <w:color w:val="000000"/>
          <w:u w:val="single"/>
          <w:lang w:val="en-US"/>
        </w:rPr>
      </w:pPr>
      <w:r w:rsidRPr="00C0629B">
        <w:rPr>
          <w:rFonts w:ascii="Sylfaen" w:eastAsia="Times New Roman" w:hAnsi="Sylfaen" w:cs="Times New Roman"/>
          <w:color w:val="000000"/>
          <w:u w:val="single"/>
          <w:lang w:val="en-US"/>
        </w:rPr>
        <w:t>ա) Չնդունել Ապրանքն` իր հայեցողությամբ սահմանելով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7.3 կետով նախատեսված տուգանքը, ինչպես նաև 7.2 կետով նախատեսված տույժը.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Sylfaen" w:eastAsia="Times New Roman" w:hAnsi="Sylfaen" w:cs="Times New Roman"/>
          <w:color w:val="000000"/>
          <w:lang w:val="en-US"/>
        </w:rPr>
      </w:pPr>
      <w:r w:rsidRPr="00C0629B">
        <w:rPr>
          <w:rFonts w:ascii="Sylfaen" w:eastAsia="Times New Roman" w:hAnsi="Sylfaen" w:cs="Times New Roman"/>
          <w:color w:val="000000"/>
          <w:u w:val="single"/>
          <w:lang w:val="en-US"/>
        </w:rPr>
        <w:t>բ) Հրաժարվել սույն պայմանագիրը կատարելուց և պահան</w:t>
      </w:r>
      <w:r w:rsidRPr="00463704">
        <w:rPr>
          <w:rFonts w:ascii="Sylfaen" w:eastAsia="Times New Roman" w:hAnsi="Sylfaen" w:cs="Times New Roman"/>
          <w:color w:val="000000"/>
          <w:lang w:val="en-US"/>
        </w:rPr>
        <w:t>ջել վերադարձնելու Ապրանքի համար վճարված գումարը.</w:t>
      </w:r>
    </w:p>
    <w:p w:rsidR="00463704" w:rsidRPr="00463704" w:rsidRDefault="00463704" w:rsidP="00463704">
      <w:pPr>
        <w:numPr>
          <w:ilvl w:val="2"/>
          <w:numId w:val="2"/>
        </w:numPr>
        <w:tabs>
          <w:tab w:val="num" w:pos="540"/>
        </w:tabs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Sylfaen" w:eastAsia="Times New Roman" w:hAnsi="Sylfaen" w:cs="Times New Roman"/>
          <w:color w:val="000000"/>
          <w:lang w:val="en-US"/>
        </w:rPr>
      </w:pPr>
      <w:r w:rsidRPr="00463704">
        <w:rPr>
          <w:rFonts w:ascii="Sylfaen" w:eastAsia="Times New Roman" w:hAnsi="Sylfaen" w:cs="Times New Roman"/>
          <w:color w:val="000000"/>
          <w:lang w:val="en-US"/>
        </w:rPr>
        <w:t>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463704" w:rsidRPr="00463704" w:rsidRDefault="00463704" w:rsidP="00463704">
      <w:pPr>
        <w:numPr>
          <w:ilvl w:val="2"/>
          <w:numId w:val="2"/>
        </w:numPr>
        <w:tabs>
          <w:tab w:val="num" w:pos="540"/>
        </w:tabs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Sylfaen" w:eastAsia="Times New Roman" w:hAnsi="Sylfaen" w:cs="Times New Roman"/>
          <w:color w:val="000000"/>
          <w:lang w:val="en-US"/>
        </w:rPr>
      </w:pPr>
      <w:r w:rsidRPr="00463704">
        <w:rPr>
          <w:rFonts w:ascii="Sylfaen" w:eastAsia="Times New Roman" w:hAnsi="Sylfaen" w:cs="Times New Roman"/>
          <w:color w:val="000000"/>
          <w:lang w:val="en-US"/>
        </w:rPr>
        <w:t xml:space="preserve">Միակողմանի լուծել սույն </w:t>
      </w:r>
      <w:proofErr w:type="gramStart"/>
      <w:r w:rsidRPr="00463704">
        <w:rPr>
          <w:rFonts w:ascii="Sylfaen" w:eastAsia="Times New Roman" w:hAnsi="Sylfaen" w:cs="Times New Roman"/>
          <w:color w:val="000000"/>
          <w:lang w:val="en-US"/>
        </w:rPr>
        <w:t>պայմանագիրը  (</w:t>
      </w:r>
      <w:proofErr w:type="gramEnd"/>
      <w:r w:rsidRPr="00463704">
        <w:rPr>
          <w:rFonts w:ascii="Sylfaen" w:eastAsia="Times New Roman" w:hAnsi="Sylfaen" w:cs="Times New Roman"/>
          <w:color w:val="000000"/>
          <w:lang w:val="en-US"/>
        </w:rPr>
        <w:t>լրիվ կամ մասնակի), եթե վաճառողն էականորեն խախտել է սույն պայմանագիրը.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Times New Roman"/>
          <w:color w:val="000000"/>
          <w:lang w:val="en-US"/>
        </w:rPr>
      </w:pPr>
      <w:r w:rsidRPr="00463704">
        <w:rPr>
          <w:rFonts w:ascii="Sylfaen" w:eastAsia="Times New Roman" w:hAnsi="Sylfaen" w:cs="Times New Roman"/>
          <w:color w:val="000000"/>
          <w:lang w:val="en-US"/>
        </w:rPr>
        <w:t>3.1.4.1 Վաճառողի կողմից պայմանագիրը խախտելն էական է համարվում, եթե`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Sylfaen" w:eastAsia="Times New Roman" w:hAnsi="Sylfaen" w:cs="Times New Roman"/>
          <w:color w:val="000000"/>
          <w:lang w:val="en-US"/>
        </w:rPr>
      </w:pPr>
      <w:r w:rsidRPr="00463704">
        <w:rPr>
          <w:rFonts w:ascii="Sylfaen" w:eastAsia="Times New Roman" w:hAnsi="Sylfaen" w:cs="Times New Roman"/>
          <w:color w:val="000000"/>
          <w:lang w:val="en-US"/>
        </w:rPr>
        <w:t xml:space="preserve">ա) </w:t>
      </w:r>
      <w:proofErr w:type="gramStart"/>
      <w:r w:rsidRPr="00463704">
        <w:rPr>
          <w:rFonts w:ascii="Sylfaen" w:eastAsia="Times New Roman" w:hAnsi="Sylfaen" w:cs="Times New Roman"/>
          <w:color w:val="000000"/>
          <w:lang w:val="en-US"/>
        </w:rPr>
        <w:t>մատակարարվել</w:t>
      </w:r>
      <w:proofErr w:type="gramEnd"/>
      <w:r w:rsidRPr="00463704">
        <w:rPr>
          <w:rFonts w:ascii="Sylfaen" w:eastAsia="Times New Roman" w:hAnsi="Sylfaen" w:cs="Times New Roman"/>
          <w:color w:val="000000"/>
          <w:lang w:val="en-US"/>
        </w:rPr>
        <w:t xml:space="preserve"> է անպատշաճ որակի Ապրանք, որը չի կարող փոխարինվել Գնորդի համար ընդունելի ժամկետում.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Sylfaen" w:eastAsia="Times New Roman" w:hAnsi="Sylfaen" w:cs="Times New Roman"/>
          <w:color w:val="000000"/>
          <w:lang w:val="en-US"/>
        </w:rPr>
      </w:pPr>
      <w:r w:rsidRPr="00463704">
        <w:rPr>
          <w:rFonts w:ascii="Sylfaen" w:eastAsia="Times New Roman" w:hAnsi="Sylfaen" w:cs="Times New Roman"/>
          <w:color w:val="000000"/>
          <w:lang w:val="en-US"/>
        </w:rPr>
        <w:t xml:space="preserve">բ) </w:t>
      </w:r>
      <w:proofErr w:type="gramStart"/>
      <w:r w:rsidRPr="00463704">
        <w:rPr>
          <w:rFonts w:ascii="Sylfaen" w:eastAsia="Times New Roman" w:hAnsi="Sylfaen" w:cs="Times New Roman"/>
          <w:color w:val="000000"/>
          <w:lang w:val="en-US"/>
        </w:rPr>
        <w:t>խախտվել</w:t>
      </w:r>
      <w:proofErr w:type="gramEnd"/>
      <w:r w:rsidRPr="00463704">
        <w:rPr>
          <w:rFonts w:ascii="Sylfaen" w:eastAsia="Times New Roman" w:hAnsi="Sylfaen" w:cs="Times New Roman"/>
          <w:color w:val="000000"/>
          <w:lang w:val="en-US"/>
        </w:rPr>
        <w:t xml:space="preserve"> են Ապրանքի մատակարարման ժամկետները,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lang w:val="hy-AM"/>
        </w:rPr>
      </w:pP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lang w:val="hy-AM"/>
        </w:rPr>
      </w:pPr>
      <w:r w:rsidRPr="00463704">
        <w:rPr>
          <w:rFonts w:ascii="Sylfaen" w:eastAsia="Times New Roman" w:hAnsi="Sylfaen" w:cs="Times New Roman"/>
          <w:color w:val="000000"/>
          <w:lang w:val="hy-AM"/>
        </w:rPr>
        <w:t xml:space="preserve">3.1.5 </w:t>
      </w:r>
      <w:r w:rsidRPr="00463704">
        <w:rPr>
          <w:rFonts w:ascii="Sylfaen" w:eastAsia="Times New Roman" w:hAnsi="Sylfaen" w:cs="Times New Roman"/>
          <w:color w:val="000000"/>
          <w:lang w:val="hy-AM"/>
        </w:rPr>
        <w:tab/>
        <w:t>Զննել Ապրանքը և հայտնաբերված թերությունների մասին անհապաղ տեղեկացնել Վաճառողին.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Times New Roman"/>
          <w:b/>
          <w:color w:val="000000"/>
          <w:lang w:val="hy-AM"/>
        </w:rPr>
      </w:pPr>
      <w:r w:rsidRPr="00463704">
        <w:rPr>
          <w:rFonts w:ascii="Sylfaen" w:eastAsia="Times New Roman" w:hAnsi="Sylfaen" w:cs="Times New Roman"/>
          <w:b/>
          <w:color w:val="000000"/>
          <w:lang w:val="hy-AM"/>
        </w:rPr>
        <w:t xml:space="preserve">3.2 </w:t>
      </w:r>
      <w:r w:rsidRPr="00463704">
        <w:rPr>
          <w:rFonts w:ascii="Sylfaen" w:eastAsia="Times New Roman" w:hAnsi="Sylfaen" w:cs="Times New Roman"/>
          <w:b/>
          <w:color w:val="000000"/>
          <w:lang w:val="hy-AM"/>
        </w:rPr>
        <w:tab/>
        <w:t>Գնորդը պարտավոր է`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lang w:val="hy-AM"/>
        </w:rPr>
      </w:pPr>
      <w:r w:rsidRPr="00463704">
        <w:rPr>
          <w:rFonts w:ascii="Sylfaen" w:eastAsia="Times New Roman" w:hAnsi="Sylfaen" w:cs="Times New Roman"/>
          <w:color w:val="000000"/>
          <w:lang w:val="hy-AM"/>
        </w:rPr>
        <w:t xml:space="preserve">3.2.1 </w:t>
      </w:r>
      <w:r w:rsidRPr="00463704">
        <w:rPr>
          <w:rFonts w:ascii="Sylfaen" w:eastAsia="Times New Roman" w:hAnsi="Sylfaen" w:cs="Times New Roman"/>
          <w:color w:val="000000"/>
          <w:lang w:val="hy-AM"/>
        </w:rPr>
        <w:tab/>
        <w:t>Կատարել սույն պայմանագրին համապատասխան մատակարարված Ապրանքների ընդունումն ապահովող  բոլոր անհրաժեշտ գործողությունները: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lang w:val="hy-AM"/>
        </w:rPr>
      </w:pPr>
      <w:r w:rsidRPr="00463704">
        <w:rPr>
          <w:rFonts w:ascii="Sylfaen" w:eastAsia="Times New Roman" w:hAnsi="Sylfaen" w:cs="Times New Roman"/>
          <w:color w:val="000000"/>
          <w:lang w:val="hy-AM"/>
        </w:rPr>
        <w:lastRenderedPageBreak/>
        <w:t xml:space="preserve">3.2.2 </w:t>
      </w:r>
      <w:r w:rsidRPr="00463704">
        <w:rPr>
          <w:rFonts w:ascii="Sylfaen" w:eastAsia="Times New Roman" w:hAnsi="Sylfaen" w:cs="Times New Roman"/>
          <w:color w:val="000000"/>
          <w:lang w:val="hy-AM"/>
        </w:rPr>
        <w:tab/>
        <w:t xml:space="preserve">Վաճառողի հանձնած Ապրանքից սույն պայմանագրին համապատասխան հրաժարվելու </w:t>
      </w:r>
      <w:r w:rsidRPr="00463704">
        <w:rPr>
          <w:rFonts w:ascii="Sylfaen" w:eastAsia="Times New Roman" w:hAnsi="Sylfaen" w:cs="Times New Roman"/>
          <w:color w:val="000000"/>
          <w:lang w:val="hy-AM"/>
        </w:rPr>
        <w:tab/>
        <w:t>դեպքում, ապահովել այդ Ապրանքի պատասխանատու պահպանությունը և դրա մասին անհապաղ տեղեկացնել Վաճառողին.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lang w:val="hy-AM"/>
        </w:rPr>
      </w:pPr>
      <w:r w:rsidRPr="00463704">
        <w:rPr>
          <w:rFonts w:ascii="Sylfaen" w:eastAsia="Times New Roman" w:hAnsi="Sylfaen" w:cs="Times New Roman"/>
          <w:color w:val="000000"/>
          <w:lang w:val="hy-AM"/>
        </w:rPr>
        <w:t xml:space="preserve">3.2.3 </w:t>
      </w:r>
      <w:r w:rsidRPr="00463704">
        <w:rPr>
          <w:rFonts w:ascii="Sylfaen" w:eastAsia="Times New Roman" w:hAnsi="Sylfaen" w:cs="Times New Roman"/>
          <w:color w:val="000000"/>
          <w:lang w:val="hy-AM"/>
        </w:rPr>
        <w:tab/>
        <w:t>Սույն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սույն պայմանագրի 7.5 կետով նախատեսված տույժը: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lang w:val="hy-AM"/>
        </w:rPr>
      </w:pPr>
      <w:r w:rsidRPr="00463704">
        <w:rPr>
          <w:rFonts w:ascii="Sylfaen" w:eastAsia="Times New Roman" w:hAnsi="Sylfaen" w:cs="Times New Roman"/>
          <w:color w:val="000000"/>
          <w:lang w:val="hy-AM"/>
        </w:rPr>
        <w:t xml:space="preserve">3.2.4 </w:t>
      </w:r>
      <w:r w:rsidRPr="00463704">
        <w:rPr>
          <w:rFonts w:ascii="Sylfaen" w:eastAsia="Times New Roman" w:hAnsi="Sylfaen" w:cs="Times New Roman"/>
          <w:color w:val="000000"/>
          <w:lang w:val="hy-AM"/>
        </w:rPr>
        <w:tab/>
        <w:t>Ապրանքի քանակի, տեսականու, որակի մասին սույն պայմանագրի պայմանները խախտելու մասին Վաճառողին ծանուցել թերությունը հայտնաբերելուց անմիջապես հետո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նշանակությունից: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Times New Roman"/>
          <w:b/>
          <w:color w:val="000000"/>
          <w:lang w:val="hy-AM"/>
        </w:rPr>
      </w:pPr>
      <w:r w:rsidRPr="00463704">
        <w:rPr>
          <w:rFonts w:ascii="Sylfaen" w:eastAsia="Times New Roman" w:hAnsi="Sylfaen" w:cs="Times New Roman"/>
          <w:b/>
          <w:color w:val="000000"/>
          <w:lang w:val="hy-AM"/>
        </w:rPr>
        <w:t xml:space="preserve">3.3. </w:t>
      </w:r>
      <w:r w:rsidRPr="00463704">
        <w:rPr>
          <w:rFonts w:ascii="Sylfaen" w:eastAsia="Times New Roman" w:hAnsi="Sylfaen" w:cs="Times New Roman"/>
          <w:b/>
          <w:color w:val="000000"/>
          <w:lang w:val="hy-AM"/>
        </w:rPr>
        <w:tab/>
        <w:t>Վաճառողն իրավունք ունի`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lang w:val="hy-AM"/>
        </w:rPr>
      </w:pPr>
      <w:r w:rsidRPr="00463704">
        <w:rPr>
          <w:rFonts w:ascii="Sylfaen" w:eastAsia="Times New Roman" w:hAnsi="Sylfaen" w:cs="Times New Roman"/>
          <w:color w:val="000000"/>
          <w:lang w:val="hy-AM"/>
        </w:rPr>
        <w:t xml:space="preserve">3.3.1 </w:t>
      </w:r>
      <w:r w:rsidRPr="00463704">
        <w:rPr>
          <w:rFonts w:ascii="Sylfaen" w:eastAsia="Times New Roman" w:hAnsi="Sylfaen" w:cs="Times New Roman"/>
          <w:color w:val="000000"/>
          <w:lang w:val="hy-AM"/>
        </w:rPr>
        <w:tab/>
        <w:t>Գնորդից պահանջել ընդունելու սույն պայմանգրով նախատեսված կարգով և ժամկետներում մատակարարված Ապրանքը.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lang w:val="hy-AM"/>
        </w:rPr>
      </w:pPr>
      <w:r w:rsidRPr="00463704">
        <w:rPr>
          <w:rFonts w:ascii="Sylfaen" w:eastAsia="Times New Roman" w:hAnsi="Sylfaen" w:cs="Times New Roman"/>
          <w:color w:val="000000"/>
          <w:lang w:val="hy-AM"/>
        </w:rPr>
        <w:t xml:space="preserve">3.3.2 </w:t>
      </w:r>
      <w:r w:rsidRPr="00463704">
        <w:rPr>
          <w:rFonts w:ascii="Sylfaen" w:eastAsia="Times New Roman" w:hAnsi="Sylfaen" w:cs="Times New Roman"/>
          <w:color w:val="000000"/>
          <w:lang w:val="hy-AM"/>
        </w:rPr>
        <w:tab/>
        <w:t>Գնորդից պահանջել հատուցելու վնասները, 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չափով: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lang w:val="hy-AM"/>
        </w:rPr>
      </w:pPr>
      <w:r w:rsidRPr="00463704">
        <w:rPr>
          <w:rFonts w:ascii="Sylfaen" w:eastAsia="Times New Roman" w:hAnsi="Sylfaen" w:cs="Times New Roman"/>
          <w:color w:val="000000"/>
          <w:lang w:val="hy-AM"/>
        </w:rPr>
        <w:t xml:space="preserve">3.3.3 </w:t>
      </w:r>
      <w:r w:rsidRPr="00463704">
        <w:rPr>
          <w:rFonts w:ascii="Sylfaen" w:eastAsia="Times New Roman" w:hAnsi="Sylfaen" w:cs="Times New Roman"/>
          <w:color w:val="000000"/>
          <w:lang w:val="hy-AM"/>
        </w:rPr>
        <w:tab/>
        <w:t>Գնորդից պահանջել վճարելու Պայմանագրով նախատեսված կարգով և ժամկետներում մատակարարված Ապրանքի համար իրեն վճարման ենթակա գումարները: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lang w:val="hy-AM"/>
        </w:rPr>
      </w:pPr>
      <w:r w:rsidRPr="00463704">
        <w:rPr>
          <w:rFonts w:ascii="Sylfaen" w:eastAsia="Times New Roman" w:hAnsi="Sylfaen" w:cs="Times New Roman"/>
          <w:color w:val="000000"/>
          <w:lang w:val="hy-AM"/>
        </w:rPr>
        <w:t xml:space="preserve">3.3.4 </w:t>
      </w:r>
      <w:r w:rsidRPr="00463704">
        <w:rPr>
          <w:rFonts w:ascii="Sylfaen" w:eastAsia="Times New Roman" w:hAnsi="Sylfaen" w:cs="Times New Roman"/>
          <w:color w:val="000000"/>
          <w:lang w:val="hy-AM"/>
        </w:rPr>
        <w:tab/>
        <w:t>Գնորդի համաձայնությամբ վաղաժամկետ մատակարարել Ապրանքը: 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b/>
          <w:color w:val="000000"/>
          <w:lang w:val="hy-AM"/>
        </w:rPr>
      </w:pPr>
      <w:r w:rsidRPr="00463704">
        <w:rPr>
          <w:rFonts w:ascii="Sylfaen" w:eastAsia="Times New Roman" w:hAnsi="Sylfaen" w:cs="Times New Roman"/>
          <w:color w:val="000000"/>
          <w:lang w:val="hy-AM"/>
        </w:rPr>
        <w:t>3.3.5</w:t>
      </w:r>
      <w:r w:rsidRPr="00463704">
        <w:rPr>
          <w:rFonts w:ascii="Sylfaen" w:eastAsia="Times New Roman" w:hAnsi="Sylfaen" w:cs="Times New Roman"/>
          <w:color w:val="000000"/>
          <w:lang w:val="hy-AM"/>
        </w:rPr>
        <w:tab/>
        <w:t>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 հրաժարված մասնակիցը: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Times New Roman"/>
          <w:b/>
          <w:color w:val="000000"/>
          <w:lang w:val="hy-AM"/>
        </w:rPr>
      </w:pPr>
      <w:r w:rsidRPr="00463704">
        <w:rPr>
          <w:rFonts w:ascii="Sylfaen" w:eastAsia="Times New Roman" w:hAnsi="Sylfaen" w:cs="Times New Roman"/>
          <w:b/>
          <w:color w:val="000000"/>
          <w:lang w:val="hy-AM"/>
        </w:rPr>
        <w:t xml:space="preserve">3.4 </w:t>
      </w:r>
      <w:r w:rsidRPr="00463704">
        <w:rPr>
          <w:rFonts w:ascii="Sylfaen" w:eastAsia="Times New Roman" w:hAnsi="Sylfaen" w:cs="Times New Roman"/>
          <w:b/>
          <w:color w:val="000000"/>
          <w:lang w:val="hy-AM"/>
        </w:rPr>
        <w:tab/>
        <w:t>Վաճառողը պարտավոր է`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lang w:val="hy-AM"/>
        </w:rPr>
      </w:pPr>
      <w:r w:rsidRPr="00463704">
        <w:rPr>
          <w:rFonts w:ascii="Sylfaen" w:eastAsia="Times New Roman" w:hAnsi="Sylfaen" w:cs="Times New Roman"/>
          <w:color w:val="000000"/>
          <w:lang w:val="hy-AM"/>
        </w:rPr>
        <w:t xml:space="preserve">3.4.1 </w:t>
      </w:r>
      <w:r w:rsidRPr="00463704">
        <w:rPr>
          <w:rFonts w:ascii="Sylfaen" w:eastAsia="Times New Roman" w:hAnsi="Sylfaen" w:cs="Times New Roman"/>
          <w:color w:val="000000"/>
          <w:lang w:val="hy-AM"/>
        </w:rPr>
        <w:tab/>
        <w:t>Գնորդին հանձնել Ապրանքը` սույն պայմանգրով նախատեսված կարգով և ժամկետներում: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Times New Roman"/>
          <w:color w:val="000000"/>
          <w:lang w:val="hy-AM"/>
        </w:rPr>
      </w:pPr>
      <w:r w:rsidRPr="00463704">
        <w:rPr>
          <w:rFonts w:ascii="Sylfaen" w:eastAsia="Times New Roman" w:hAnsi="Sylfaen" w:cs="Times New Roman"/>
          <w:color w:val="000000"/>
          <w:lang w:val="hy-AM"/>
        </w:rPr>
        <w:t xml:space="preserve">3.4.2 </w:t>
      </w:r>
      <w:r w:rsidRPr="00463704">
        <w:rPr>
          <w:rFonts w:ascii="Sylfaen" w:eastAsia="Times New Roman" w:hAnsi="Sylfaen" w:cs="Times New Roman"/>
          <w:color w:val="000000"/>
          <w:lang w:val="hy-AM"/>
        </w:rPr>
        <w:tab/>
        <w:t>Գնորդին հանձնել երրորդ անձանց իրավունքներից ազատ Ապրանք: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lang w:val="hy-AM"/>
        </w:rPr>
      </w:pPr>
      <w:r w:rsidRPr="00463704">
        <w:rPr>
          <w:rFonts w:ascii="Sylfaen" w:eastAsia="Times New Roman" w:hAnsi="Sylfaen" w:cs="Times New Roman"/>
          <w:color w:val="000000"/>
          <w:lang w:val="hy-AM"/>
        </w:rPr>
        <w:t>3.4.3</w:t>
      </w:r>
      <w:r w:rsidRPr="00463704">
        <w:rPr>
          <w:rFonts w:ascii="Sylfaen" w:eastAsia="Times New Roman" w:hAnsi="Sylfaen" w:cs="Times New Roman"/>
          <w:color w:val="000000"/>
          <w:lang w:val="hy-AM"/>
        </w:rPr>
        <w:tab/>
        <w:t>Գնորդի պահանջով տրամադրել Ապրանքի որակը հավաստող` ՀՀ օրենսդրությամբ սահմանված փաստաթղթեր: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lang w:val="hy-AM"/>
        </w:rPr>
      </w:pPr>
      <w:r w:rsidRPr="00463704">
        <w:rPr>
          <w:rFonts w:ascii="Sylfaen" w:eastAsia="Times New Roman" w:hAnsi="Sylfaen" w:cs="Times New Roman"/>
          <w:color w:val="000000"/>
          <w:lang w:val="hy-AM"/>
        </w:rPr>
        <w:t xml:space="preserve">3.4.4 </w:t>
      </w:r>
      <w:r w:rsidRPr="00463704">
        <w:rPr>
          <w:rFonts w:ascii="Sylfaen" w:eastAsia="Times New Roman" w:hAnsi="Sylfaen" w:cs="Times New Roman"/>
          <w:color w:val="000000"/>
          <w:lang w:val="hy-AM"/>
        </w:rPr>
        <w:tab/>
        <w:t>Հետ տանել Գնորդի կողմից սույն պայմանագրի 3.2.2 կետին համապատասխան`պատասխանատու պահպանության ընդունված Ապրանքը կամ ողջամիտ ժամկետում տնօրինել այն, ինչպես նաև հատուցել Ապրանքը պատասխանատու պահպանության ընդունելու,  այն իրացնելու կամ Վաճառողին վերադարձնելու հետ կապված անհրաժեշտ ծախսերը: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lang w:val="hy-AM"/>
        </w:rPr>
      </w:pPr>
      <w:r w:rsidRPr="00463704">
        <w:rPr>
          <w:rFonts w:ascii="Sylfaen" w:eastAsia="Times New Roman" w:hAnsi="Sylfaen" w:cs="Times New Roman"/>
          <w:color w:val="000000"/>
          <w:lang w:val="hy-AM"/>
        </w:rPr>
        <w:t>3.4.5</w:t>
      </w:r>
      <w:r w:rsidRPr="00463704">
        <w:rPr>
          <w:rFonts w:ascii="Sylfaen" w:eastAsia="Times New Roman" w:hAnsi="Sylfaen" w:cs="Times New Roman"/>
          <w:color w:val="000000"/>
          <w:lang w:val="hy-AM"/>
        </w:rPr>
        <w:tab/>
        <w:t>Սույն պայմանագրով նախատեսված դեպքերում վճարել սույն պայմանագրի 7.2 և 7.3 կետերով նախատեսված տույժը և տուգանքը: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lang w:val="hy-AM"/>
        </w:rPr>
      </w:pP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lang w:val="hy-AM"/>
        </w:rPr>
      </w:pP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lang w:val="hy-AM"/>
        </w:rPr>
      </w:pPr>
      <w:r w:rsidRPr="00463704">
        <w:rPr>
          <w:rFonts w:ascii="Sylfaen" w:eastAsia="Times New Roman" w:hAnsi="Sylfaen" w:cs="Times New Roman"/>
          <w:color w:val="000000"/>
          <w:lang w:val="hy-AM"/>
        </w:rPr>
        <w:t xml:space="preserve">3.4.6 </w:t>
      </w:r>
      <w:r w:rsidRPr="00463704">
        <w:rPr>
          <w:rFonts w:ascii="Sylfaen" w:eastAsia="Times New Roman" w:hAnsi="Sylfaen" w:cs="Times New Roman"/>
          <w:color w:val="000000"/>
          <w:lang w:val="hy-AM"/>
        </w:rPr>
        <w:tab/>
        <w:t>Գնորդին հանձնել Ապրանքի պատկանելիքները և համապատասխան փաստաթղթերը: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lang w:val="hy-AM"/>
        </w:rPr>
      </w:pPr>
      <w:r w:rsidRPr="00463704">
        <w:rPr>
          <w:rFonts w:ascii="Sylfaen" w:eastAsia="Times New Roman" w:hAnsi="Sylfaen" w:cs="Times New Roman"/>
          <w:color w:val="000000"/>
          <w:lang w:val="hy-AM"/>
        </w:rPr>
        <w:t xml:space="preserve">3.4.7 </w:t>
      </w:r>
      <w:r w:rsidRPr="00463704">
        <w:rPr>
          <w:rFonts w:ascii="Sylfaen" w:eastAsia="Times New Roman" w:hAnsi="Sylfaen" w:cs="Times New Roman"/>
          <w:color w:val="000000"/>
          <w:lang w:val="hy-AM"/>
        </w:rPr>
        <w:tab/>
        <w:t>Սույն Պայմանագրի 3.1.4 կետի համաձայն Պայմանագրի լուծումից հետո Գնորդին հատուցել վերջինիս վնասները: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b/>
          <w:color w:val="000000"/>
          <w:lang w:val="hy-AM"/>
        </w:rPr>
      </w:pPr>
      <w:r w:rsidRPr="00463704">
        <w:rPr>
          <w:rFonts w:ascii="Sylfaen" w:eastAsia="Times New Roman" w:hAnsi="Sylfaen" w:cs="Times New Roman"/>
          <w:color w:val="000000"/>
          <w:lang w:val="hy-AM"/>
        </w:rPr>
        <w:t>3.4.8</w:t>
      </w:r>
      <w:r w:rsidRPr="00463704">
        <w:rPr>
          <w:rFonts w:ascii="Sylfaen" w:eastAsia="Times New Roman" w:hAnsi="Sylfaen" w:cs="Times New Roman"/>
          <w:color w:val="000000"/>
          <w:lang w:val="hy-AM"/>
        </w:rPr>
        <w:tab/>
        <w:t>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Times New Roman"/>
          <w:b/>
          <w:color w:val="000000"/>
          <w:lang w:val="hy-AM"/>
        </w:rPr>
      </w:pPr>
      <w:r w:rsidRPr="00463704">
        <w:rPr>
          <w:rFonts w:ascii="Sylfaen" w:eastAsia="Times New Roman" w:hAnsi="Sylfaen" w:cs="Times New Roman"/>
          <w:b/>
          <w:color w:val="000000"/>
          <w:lang w:val="hy-AM"/>
        </w:rPr>
        <w:t xml:space="preserve">4. </w:t>
      </w:r>
      <w:r w:rsidRPr="00463704">
        <w:rPr>
          <w:rFonts w:ascii="Sylfaen" w:eastAsia="Times New Roman" w:hAnsi="Sylfaen" w:cs="Times New Roman"/>
          <w:b/>
          <w:color w:val="000000"/>
          <w:lang w:val="hy-AM"/>
        </w:rPr>
        <w:tab/>
        <w:t>Ապրանքի գինը և վճարման կարգը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lang w:val="hy-AM"/>
        </w:rPr>
      </w:pPr>
      <w:r w:rsidRPr="00463704">
        <w:rPr>
          <w:rFonts w:ascii="Sylfaen" w:eastAsia="Times New Roman" w:hAnsi="Sylfaen" w:cs="Times New Roman"/>
          <w:color w:val="000000"/>
          <w:lang w:val="hy-AM"/>
        </w:rPr>
        <w:t xml:space="preserve">4.1 </w:t>
      </w:r>
      <w:r w:rsidRPr="00463704">
        <w:rPr>
          <w:rFonts w:ascii="Sylfaen" w:eastAsia="Times New Roman" w:hAnsi="Sylfaen" w:cs="Times New Roman"/>
          <w:color w:val="000000"/>
          <w:lang w:val="hy-AM"/>
        </w:rPr>
        <w:tab/>
        <w:t xml:space="preserve">Սույն պայմանագրի ընդհանուր գինը կազմում է ----------- (----------------) դրամ, ներառյալ ԱԱՀ-ն: Ապրանքի գինը ներառում է հարկերը, տուրքերը և ՀՀ օրենսդրությամբ սահմանված այլ վճարները: </w:t>
      </w:r>
    </w:p>
    <w:p w:rsidR="00BF0EC5" w:rsidRPr="00BF0EC5" w:rsidRDefault="00463704" w:rsidP="00BF0EC5">
      <w:pPr>
        <w:autoSpaceDE w:val="0"/>
        <w:autoSpaceDN w:val="0"/>
        <w:adjustRightInd w:val="0"/>
        <w:ind w:left="705" w:hanging="705"/>
        <w:jc w:val="both"/>
        <w:rPr>
          <w:rFonts w:ascii="Sylfaen" w:hAnsi="Sylfaen" w:cs="TimesArmenianPSMT"/>
          <w:color w:val="000000"/>
          <w:lang w:val="hy-AM"/>
        </w:rPr>
      </w:pPr>
      <w:r w:rsidRPr="00463704">
        <w:rPr>
          <w:rFonts w:ascii="Sylfaen" w:eastAsia="Times New Roman" w:hAnsi="Sylfaen" w:cs="Times New Roman"/>
          <w:color w:val="000000"/>
          <w:lang w:val="hy-AM"/>
        </w:rPr>
        <w:t xml:space="preserve">4.2 </w:t>
      </w:r>
      <w:r w:rsidRPr="00463704">
        <w:rPr>
          <w:rFonts w:ascii="Sylfaen" w:eastAsia="Times New Roman" w:hAnsi="Sylfaen" w:cs="Times New Roman"/>
          <w:color w:val="000000"/>
          <w:lang w:val="hy-AM"/>
        </w:rPr>
        <w:tab/>
      </w:r>
      <w:r w:rsidR="00BF0EC5" w:rsidRPr="00BF0EC5">
        <w:rPr>
          <w:rFonts w:ascii="Sylfaen" w:hAnsi="Sylfaen"/>
          <w:color w:val="000000"/>
          <w:lang w:val="hy-AM"/>
        </w:rPr>
        <w:t xml:space="preserve">Գնորդն իրեն մատակարարված Ապրանքի դիմաց վճարում է </w:t>
      </w:r>
      <w:r w:rsidR="00BF0EC5" w:rsidRPr="00BF0EC5">
        <w:rPr>
          <w:rFonts w:ascii="Sylfaen" w:hAnsi="Sylfaen" w:cs="TimesArmenianPSMT"/>
          <w:color w:val="000000"/>
          <w:lang w:val="hy-AM"/>
        </w:rPr>
        <w:t xml:space="preserve">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վրա՝ կողմերի միջև կնքված </w:t>
      </w:r>
      <w:r w:rsidR="00BF0EC5" w:rsidRPr="00BF0EC5">
        <w:rPr>
          <w:rFonts w:ascii="Sylfaen" w:hAnsi="Sylfaen" w:cs="TimesArmenianPSMT"/>
          <w:color w:val="000000"/>
          <w:lang w:val="hy-AM"/>
        </w:rPr>
        <w:lastRenderedPageBreak/>
        <w:t>լրացուցիչ համաձայնագրով վճարման ժամանակացույցով նախատեսված ամսում, (եթե արձանագրությունը կազմվում է տվյալ ամսվա 20-ից հետո, ապա վճարումն իրականացվում է 20 բանկային օրվա ընթացքում), բայց ոչ ավելի տվյալ ժամանակահատվածի համար նախատեսված գումարի չափից: Եթե ընդունված ապրանքի դիմաց վճարելու համար վճարման ժամանակացույցով նախատեսված միջոցները չեն բավարարում, ապա վճարումն, սույն կետի պայմաններով, իրականացվում է այն ամսում, որում դրամական միջոցները նախատեսված են, սակայն ոչ ուշ քան 2014թ-ի դեկտեմբերի 25:</w:t>
      </w:r>
    </w:p>
    <w:p w:rsidR="00463704" w:rsidRPr="00463704" w:rsidRDefault="00463704" w:rsidP="00BF0EC5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sz w:val="16"/>
          <w:szCs w:val="16"/>
          <w:lang w:val="hy-AM"/>
        </w:rPr>
      </w:pPr>
    </w:p>
    <w:p w:rsidR="00463704" w:rsidRPr="00463704" w:rsidRDefault="00463704" w:rsidP="0046370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1068"/>
        <w:jc w:val="both"/>
        <w:rPr>
          <w:rFonts w:ascii="Sylfaen" w:eastAsia="Times New Roman" w:hAnsi="Sylfaen" w:cs="Times New Roman"/>
          <w:b/>
          <w:color w:val="000000"/>
          <w:lang w:val="en-US"/>
        </w:rPr>
      </w:pPr>
      <w:r w:rsidRPr="00463704">
        <w:rPr>
          <w:rFonts w:ascii="Sylfaen" w:eastAsia="Times New Roman" w:hAnsi="Sylfaen" w:cs="Times New Roman"/>
          <w:b/>
          <w:color w:val="000000"/>
          <w:lang w:val="en-US"/>
        </w:rPr>
        <w:t>Ապրանքի որակը</w:t>
      </w:r>
    </w:p>
    <w:p w:rsidR="00463704" w:rsidRPr="00463704" w:rsidRDefault="00463704" w:rsidP="00463704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Times New Roman"/>
          <w:color w:val="000000"/>
          <w:lang w:val="en-US"/>
        </w:rPr>
      </w:pPr>
      <w:r w:rsidRPr="00463704">
        <w:rPr>
          <w:rFonts w:ascii="Sylfaen" w:eastAsia="Times New Roman" w:hAnsi="Sylfaen" w:cs="Times New Roman"/>
          <w:color w:val="000000"/>
          <w:lang w:val="en-US"/>
        </w:rPr>
        <w:t>Վաճառողը երաշխավորում է մատակարարված Ապրանքի որակի համար: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Sylfaen" w:eastAsia="Times New Roman" w:hAnsi="Sylfaen" w:cs="Times New Roman"/>
          <w:color w:val="000000"/>
          <w:sz w:val="16"/>
          <w:szCs w:val="16"/>
          <w:lang w:val="en-US"/>
        </w:rPr>
      </w:pPr>
    </w:p>
    <w:p w:rsidR="00463704" w:rsidRPr="00463704" w:rsidRDefault="00463704" w:rsidP="0046370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1068"/>
        <w:jc w:val="both"/>
        <w:rPr>
          <w:rFonts w:ascii="Sylfaen" w:eastAsia="Times New Roman" w:hAnsi="Sylfaen" w:cs="Times New Roman"/>
          <w:b/>
          <w:color w:val="000000"/>
          <w:lang w:val="en-US"/>
        </w:rPr>
      </w:pPr>
      <w:r w:rsidRPr="00463704">
        <w:rPr>
          <w:rFonts w:ascii="Sylfaen" w:eastAsia="Times New Roman" w:hAnsi="Sylfaen" w:cs="Times New Roman"/>
          <w:b/>
          <w:color w:val="000000"/>
          <w:lang w:val="en-US"/>
        </w:rPr>
        <w:t>Ապրանքի հանձնումը և ընդունումը</w:t>
      </w:r>
    </w:p>
    <w:p w:rsidR="00463704" w:rsidRPr="00463704" w:rsidRDefault="00463704" w:rsidP="00463704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Times New Roman"/>
          <w:color w:val="000000"/>
          <w:lang w:val="en-US"/>
        </w:rPr>
      </w:pPr>
      <w:r w:rsidRPr="00463704">
        <w:rPr>
          <w:rFonts w:ascii="Sylfaen" w:eastAsia="Times New Roman" w:hAnsi="Sylfaen" w:cs="Times New Roman"/>
          <w:color w:val="000000"/>
          <w:lang w:val="en-US"/>
        </w:rPr>
        <w:t>Վաճառողն ապրանքը հանձնում է սույն պայմանագրի N 2 հավելվածին համապատասխան ծավալով և ժամկետներում` ներկայացնելով հանձնած Ապրանքի մասին իր կողմից ստորագրված հանձնման-ընդունման արձանագրության երկու օրինակ:</w:t>
      </w:r>
    </w:p>
    <w:p w:rsidR="00463704" w:rsidRPr="00463704" w:rsidRDefault="00463704" w:rsidP="00463704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Times New Roman"/>
          <w:color w:val="000000"/>
          <w:lang w:val="en-US"/>
        </w:rPr>
      </w:pPr>
      <w:r w:rsidRPr="00463704">
        <w:rPr>
          <w:rFonts w:ascii="Sylfaen" w:eastAsia="Times New Roman" w:hAnsi="Sylfaen" w:cs="Times New Roman"/>
          <w:color w:val="000000"/>
          <w:lang w:val="en-US"/>
        </w:rPr>
        <w:t xml:space="preserve">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 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lang w:val="en-US"/>
        </w:rPr>
      </w:pPr>
      <w:proofErr w:type="gramStart"/>
      <w:r w:rsidRPr="00463704">
        <w:rPr>
          <w:rFonts w:ascii="Sylfaen" w:eastAsia="Times New Roman" w:hAnsi="Sylfaen" w:cs="Times New Roman"/>
          <w:color w:val="000000"/>
          <w:lang w:val="en-US"/>
        </w:rPr>
        <w:t>ա</w:t>
      </w:r>
      <w:proofErr w:type="gramEnd"/>
      <w:r w:rsidRPr="00463704">
        <w:rPr>
          <w:rFonts w:ascii="Sylfaen" w:eastAsia="Times New Roman" w:hAnsi="Sylfaen" w:cs="Times New Roman"/>
          <w:color w:val="000000"/>
          <w:lang w:val="en-US"/>
        </w:rPr>
        <w:t xml:space="preserve">/ </w:t>
      </w:r>
      <w:r w:rsidRPr="00463704">
        <w:rPr>
          <w:rFonts w:ascii="Sylfaen" w:eastAsia="Times New Roman" w:hAnsi="Sylfaen" w:cs="Times New Roman"/>
          <w:color w:val="000000"/>
          <w:lang w:val="en-US"/>
        </w:rPr>
        <w:tab/>
        <w:t>հարցի կարգավորման համար ձեռնարկում է նման իրավիճակի համար սույն պայմանագրով նախատեսված միջոցները.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lang w:val="en-US"/>
        </w:rPr>
      </w:pPr>
      <w:proofErr w:type="gramStart"/>
      <w:r w:rsidRPr="00463704">
        <w:rPr>
          <w:rFonts w:ascii="Sylfaen" w:eastAsia="Times New Roman" w:hAnsi="Sylfaen" w:cs="Times New Roman"/>
          <w:color w:val="000000"/>
          <w:lang w:val="en-US"/>
        </w:rPr>
        <w:t>բ</w:t>
      </w:r>
      <w:proofErr w:type="gramEnd"/>
      <w:r w:rsidRPr="00463704">
        <w:rPr>
          <w:rFonts w:ascii="Sylfaen" w:eastAsia="Times New Roman" w:hAnsi="Sylfaen" w:cs="Times New Roman"/>
          <w:color w:val="000000"/>
          <w:lang w:val="en-US"/>
        </w:rPr>
        <w:t xml:space="preserve">/ </w:t>
      </w:r>
      <w:r w:rsidRPr="00463704">
        <w:rPr>
          <w:rFonts w:ascii="Sylfaen" w:eastAsia="Times New Roman" w:hAnsi="Sylfaen" w:cs="Times New Roman"/>
          <w:color w:val="000000"/>
          <w:lang w:val="en-US"/>
        </w:rPr>
        <w:tab/>
        <w:t>վաճառողի նկատմամբ կիրառում է սույն պայմանագրով նախատեղված պատասխանատվության միջոցները: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lang w:val="en-US"/>
        </w:rPr>
      </w:pPr>
      <w:r w:rsidRPr="00463704">
        <w:rPr>
          <w:rFonts w:ascii="Sylfaen" w:eastAsia="Times New Roman" w:hAnsi="Sylfaen" w:cs="Times New Roman"/>
          <w:color w:val="000000"/>
          <w:lang w:val="en-US"/>
        </w:rPr>
        <w:t>6.3</w:t>
      </w:r>
      <w:r w:rsidRPr="00463704">
        <w:rPr>
          <w:rFonts w:ascii="Sylfaen" w:eastAsia="Times New Roman" w:hAnsi="Sylfaen" w:cs="Times New Roman"/>
          <w:color w:val="000000"/>
          <w:lang w:val="en-US"/>
        </w:rPr>
        <w:tab/>
        <w:t xml:space="preserve">Գնորդը հանձնման-ընդունման արձանագրությունը ստանալու պահից տասնօրյա ժամկետում Վաճառողին է ներկայացնում իր կողմից ստորագրված հանձնման-ընդունման արձանագրության մեկ օրինակը կամ </w:t>
      </w:r>
      <w:proofErr w:type="gramStart"/>
      <w:r w:rsidRPr="00463704">
        <w:rPr>
          <w:rFonts w:ascii="Sylfaen" w:eastAsia="Times New Roman" w:hAnsi="Sylfaen" w:cs="Times New Roman"/>
          <w:color w:val="000000"/>
          <w:lang w:val="en-US"/>
        </w:rPr>
        <w:t>Ապրանքը  չընդունելու</w:t>
      </w:r>
      <w:proofErr w:type="gramEnd"/>
      <w:r w:rsidRPr="00463704">
        <w:rPr>
          <w:rFonts w:ascii="Sylfaen" w:eastAsia="Times New Roman" w:hAnsi="Sylfaen" w:cs="Times New Roman"/>
          <w:color w:val="000000"/>
          <w:lang w:val="en-US"/>
        </w:rPr>
        <w:t xml:space="preserve"> պատճառաբանված մերժումը: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Sylfaen" w:eastAsia="Times New Roman" w:hAnsi="Sylfaen" w:cs="Times New Roman"/>
          <w:color w:val="000000"/>
          <w:sz w:val="16"/>
          <w:szCs w:val="16"/>
          <w:lang w:val="en-US"/>
        </w:rPr>
      </w:pPr>
    </w:p>
    <w:p w:rsidR="00463704" w:rsidRPr="00463704" w:rsidRDefault="00463704" w:rsidP="0046370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1068"/>
        <w:jc w:val="both"/>
        <w:rPr>
          <w:rFonts w:ascii="Sylfaen" w:eastAsia="Times New Roman" w:hAnsi="Sylfaen" w:cs="Times New Roman"/>
          <w:b/>
          <w:color w:val="000000"/>
          <w:lang w:val="en-US"/>
        </w:rPr>
      </w:pPr>
      <w:r w:rsidRPr="00463704">
        <w:rPr>
          <w:rFonts w:ascii="Sylfaen" w:eastAsia="Times New Roman" w:hAnsi="Sylfaen" w:cs="Times New Roman"/>
          <w:b/>
          <w:color w:val="000000"/>
          <w:lang w:val="en-US"/>
        </w:rPr>
        <w:t>Կողմերի պատասխանատվությունը</w:t>
      </w:r>
    </w:p>
    <w:p w:rsidR="00463704" w:rsidRPr="00463704" w:rsidRDefault="00463704" w:rsidP="00463704">
      <w:pPr>
        <w:numPr>
          <w:ilvl w:val="1"/>
          <w:numId w:val="4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Sylfaen" w:eastAsia="Times New Roman" w:hAnsi="Sylfaen" w:cs="Times New Roman"/>
          <w:color w:val="000000"/>
          <w:lang w:val="en-US"/>
        </w:rPr>
      </w:pPr>
      <w:r w:rsidRPr="00463704">
        <w:rPr>
          <w:rFonts w:ascii="Sylfaen" w:eastAsia="Times New Roman" w:hAnsi="Sylfaen" w:cs="Times New Roman"/>
          <w:color w:val="000000"/>
          <w:lang w:val="en-US"/>
        </w:rPr>
        <w:t xml:space="preserve">      Վաճառողը պատասխանատվություն է կրում հանձնված Ապրանքի որակի և պայմանագրով նախատեսված` մատակարարման ժամկետների պահպանման համար:</w:t>
      </w:r>
    </w:p>
    <w:p w:rsidR="00463704" w:rsidRPr="00463704" w:rsidRDefault="00463704" w:rsidP="00463704">
      <w:pPr>
        <w:numPr>
          <w:ilvl w:val="1"/>
          <w:numId w:val="4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Sylfaen" w:eastAsia="Times New Roman" w:hAnsi="Sylfaen" w:cs="Times New Roman"/>
          <w:color w:val="000000"/>
          <w:lang w:val="en-US"/>
        </w:rPr>
      </w:pPr>
      <w:r w:rsidRPr="00463704">
        <w:rPr>
          <w:rFonts w:ascii="Sylfaen" w:eastAsia="Times New Roman" w:hAnsi="Sylfaen" w:cs="Times New Roman"/>
          <w:color w:val="000000"/>
          <w:lang w:val="en-US"/>
        </w:rPr>
        <w:t>Վաճառողի կողմից սույն պայմանագրով ստանձնած պարտավորություննրը չկատարելու կամ ոչ պատշաճ կատարելու դեպքում գանձվում է տույժ` ժամկետանց յուրաքանչյուր օվա համար պայմանագրի չկատարված մասի գնի 0.05 տոկոսի չափով:</w:t>
      </w:r>
    </w:p>
    <w:p w:rsidR="00463704" w:rsidRPr="00463704" w:rsidRDefault="00463704" w:rsidP="00463704">
      <w:pPr>
        <w:numPr>
          <w:ilvl w:val="1"/>
          <w:numId w:val="4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Sylfaen" w:eastAsia="Times New Roman" w:hAnsi="Sylfaen" w:cs="Times New Roman"/>
          <w:color w:val="000000"/>
          <w:lang w:val="en-US"/>
        </w:rPr>
      </w:pPr>
      <w:r w:rsidRPr="00463704">
        <w:rPr>
          <w:rFonts w:ascii="Sylfaen" w:eastAsia="Times New Roman" w:hAnsi="Sylfaen" w:cs="Times New Roman"/>
          <w:color w:val="000000"/>
          <w:lang w:val="en-US"/>
        </w:rPr>
        <w:t xml:space="preserve">Սույն պայմանագրի N 1 հավելվածում  նշված Տեխնիկական բնութագրին չհամապատասխանող Ապրանք մատակարարելու յուաքանչյուր դեպքում Վաճառողից գանձվում է տուգանք` Պայմանագրի ընդհանուր գնի 0.5%-ի չափով: </w:t>
      </w:r>
    </w:p>
    <w:p w:rsidR="00463704" w:rsidRPr="00463704" w:rsidRDefault="00463704" w:rsidP="00463704">
      <w:pPr>
        <w:numPr>
          <w:ilvl w:val="1"/>
          <w:numId w:val="4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Sylfaen" w:eastAsia="Times New Roman" w:hAnsi="Sylfaen" w:cs="Times New Roman"/>
          <w:color w:val="000000"/>
          <w:lang w:val="en-US"/>
        </w:rPr>
      </w:pPr>
      <w:r w:rsidRPr="00463704">
        <w:rPr>
          <w:rFonts w:ascii="Sylfaen" w:eastAsia="Times New Roman" w:hAnsi="Sylfaen" w:cs="Times New Roman"/>
          <w:color w:val="000000"/>
          <w:lang w:val="en-US"/>
        </w:rPr>
        <w:t>Սույն պայմանագրի 7.2 և 7.3 կետերով նախատեսված տույժը (տուգանքը) հաշվարկվում և հաշվանցվում են Վաճառողին վճարման ենթակա գումարներից:</w:t>
      </w:r>
    </w:p>
    <w:p w:rsidR="00463704" w:rsidRPr="00463704" w:rsidRDefault="00463704" w:rsidP="00463704">
      <w:pPr>
        <w:numPr>
          <w:ilvl w:val="1"/>
          <w:numId w:val="4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Sylfaen" w:eastAsia="Times New Roman" w:hAnsi="Sylfaen" w:cs="Times New Roman"/>
          <w:color w:val="000000"/>
          <w:lang w:val="en-US"/>
        </w:rPr>
      </w:pPr>
      <w:r w:rsidRPr="00463704">
        <w:rPr>
          <w:rFonts w:ascii="Sylfaen" w:eastAsia="Times New Roman" w:hAnsi="Sylfaen" w:cs="Times New Roman"/>
          <w:color w:val="000000"/>
          <w:lang w:val="en-US"/>
        </w:rPr>
        <w:t>Գնորդի կողմից սույն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0.05%-ի չափով:</w:t>
      </w:r>
    </w:p>
    <w:p w:rsidR="00463704" w:rsidRPr="00463704" w:rsidRDefault="00463704" w:rsidP="00463704">
      <w:pPr>
        <w:numPr>
          <w:ilvl w:val="1"/>
          <w:numId w:val="4"/>
        </w:numPr>
        <w:tabs>
          <w:tab w:val="clear" w:pos="360"/>
          <w:tab w:val="num" w:pos="720"/>
          <w:tab w:val="left" w:pos="900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Sylfaen" w:eastAsia="Times New Roman" w:hAnsi="Sylfaen" w:cs="Times New Roman"/>
          <w:color w:val="000000"/>
          <w:lang w:val="en-US"/>
        </w:rPr>
      </w:pPr>
      <w:r w:rsidRPr="00463704">
        <w:rPr>
          <w:rFonts w:ascii="Sylfaen" w:eastAsia="Times New Roman" w:hAnsi="Sylfaen" w:cs="Times New Roman"/>
          <w:color w:val="000000"/>
          <w:lang w:val="en-US"/>
        </w:rPr>
        <w:t>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463704" w:rsidRPr="00463704" w:rsidRDefault="00463704" w:rsidP="00463704">
      <w:pPr>
        <w:numPr>
          <w:ilvl w:val="1"/>
          <w:numId w:val="4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Sylfaen" w:eastAsia="Times New Roman" w:hAnsi="Sylfaen" w:cs="Times New Roman"/>
          <w:color w:val="000000"/>
          <w:lang w:val="en-US"/>
        </w:rPr>
      </w:pPr>
      <w:r w:rsidRPr="00463704">
        <w:rPr>
          <w:rFonts w:ascii="Sylfaen" w:eastAsia="Times New Roman" w:hAnsi="Sylfaen" w:cs="Times New Roman"/>
          <w:color w:val="000000"/>
          <w:lang w:val="en-US"/>
        </w:rPr>
        <w:t>Տույժերի վճարումը Կողմերին չի ազատում իրենց պայմանագրային պարտավորությունները լրիվ կատարելուց: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Sylfaen" w:eastAsia="Times New Roman" w:hAnsi="Sylfaen" w:cs="Times New Roman"/>
          <w:color w:val="000000"/>
          <w:sz w:val="16"/>
          <w:szCs w:val="16"/>
          <w:lang w:val="en-US"/>
        </w:rPr>
      </w:pPr>
    </w:p>
    <w:p w:rsidR="00463704" w:rsidRPr="00463704" w:rsidRDefault="00463704" w:rsidP="0046370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1068"/>
        <w:jc w:val="both"/>
        <w:rPr>
          <w:rFonts w:ascii="Sylfaen" w:eastAsia="Times New Roman" w:hAnsi="Sylfaen" w:cs="Times New Roman"/>
          <w:b/>
          <w:color w:val="000000"/>
          <w:lang w:val="en-US"/>
        </w:rPr>
      </w:pPr>
      <w:r w:rsidRPr="00463704">
        <w:rPr>
          <w:rFonts w:ascii="Sylfaen" w:eastAsia="Times New Roman" w:hAnsi="Sylfaen" w:cs="Times New Roman"/>
          <w:b/>
          <w:color w:val="000000"/>
          <w:lang w:val="en-US"/>
        </w:rPr>
        <w:t>Անհաղթահարելի ուժի ազդեցությունը (ՖՈՐՍ-ՄԱԺՈՐ)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eastAsia="Times New Roman" w:hAnsi="Sylfaen" w:cs="Times New Roman"/>
          <w:color w:val="000000"/>
          <w:lang w:val="en-US"/>
        </w:rPr>
      </w:pPr>
      <w:r w:rsidRPr="00463704">
        <w:rPr>
          <w:rFonts w:ascii="Sylfaen" w:eastAsia="Times New Roman" w:hAnsi="Sylfaen" w:cs="Times New Roman"/>
          <w:color w:val="000000"/>
          <w:lang w:val="en-US"/>
        </w:rPr>
        <w:t xml:space="preserve">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էին երկրաշարժը, ջրհեղեղը, հրդեհը, </w:t>
      </w:r>
      <w:r w:rsidRPr="00463704">
        <w:rPr>
          <w:rFonts w:ascii="Sylfaen" w:eastAsia="Times New Roman" w:hAnsi="Sylfaen" w:cs="Times New Roman"/>
          <w:color w:val="000000"/>
          <w:lang w:val="en-US"/>
        </w:rPr>
        <w:lastRenderedPageBreak/>
        <w:t>պատերազմը, ռազմական և արտակարգ դրություն հայտարարելու,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կատարումը: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կողմին: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16"/>
          <w:szCs w:val="16"/>
          <w:lang w:val="en-US"/>
        </w:rPr>
      </w:pPr>
    </w:p>
    <w:p w:rsidR="00BF0EC5" w:rsidRPr="0098598D" w:rsidRDefault="00BF0EC5" w:rsidP="00BF0EC5">
      <w:pPr>
        <w:jc w:val="both"/>
        <w:rPr>
          <w:rFonts w:ascii="Sylfaen" w:hAnsi="Sylfaen" w:cs="Sylfaen"/>
          <w:b/>
          <w:lang w:val="pt-BR"/>
        </w:rPr>
      </w:pPr>
      <w:r>
        <w:rPr>
          <w:rFonts w:ascii="Sylfaen" w:hAnsi="Sylfaen" w:cs="Sylfaen"/>
          <w:b/>
          <w:lang w:val="pt-BR"/>
        </w:rPr>
        <w:t>9</w:t>
      </w:r>
      <w:r w:rsidRPr="0098598D">
        <w:rPr>
          <w:rFonts w:ascii="Sylfaen" w:hAnsi="Sylfaen" w:cs="Sylfaen"/>
          <w:b/>
          <w:lang w:val="pt-BR"/>
        </w:rPr>
        <w:t>. ԵԶՐԱՓԱԿԻՉ ԴՐՈՒՅԹՆԵՐ</w:t>
      </w:r>
    </w:p>
    <w:p w:rsidR="00BF0EC5" w:rsidRPr="0098598D" w:rsidRDefault="00BF0EC5" w:rsidP="00BF0EC5">
      <w:pPr>
        <w:ind w:firstLine="426"/>
        <w:jc w:val="both"/>
        <w:rPr>
          <w:rFonts w:ascii="Sylfaen" w:hAnsi="Sylfaen" w:cs="Sylfaen"/>
          <w:lang w:val="pt-BR"/>
        </w:rPr>
      </w:pPr>
      <w:r w:rsidRPr="004E50D7">
        <w:rPr>
          <w:rFonts w:ascii="Sylfaen" w:hAnsi="Sylfaen" w:cs="Sylfaen"/>
          <w:lang w:val="pt-BR"/>
        </w:rPr>
        <w:t>9</w:t>
      </w:r>
      <w:r w:rsidRPr="0098598D">
        <w:rPr>
          <w:rFonts w:ascii="Sylfaen" w:hAnsi="Sylfaen" w:cs="Sylfaen"/>
          <w:lang w:val="pt-BR"/>
        </w:rPr>
        <w:t xml:space="preserve">.1 </w:t>
      </w:r>
      <w:r w:rsidRPr="0098598D">
        <w:rPr>
          <w:rFonts w:ascii="Sylfaen" w:hAnsi="Sylfaen" w:cs="Sylfaen"/>
        </w:rPr>
        <w:t>Սույն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պայմանագիրն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ուժի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մեջ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է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մտնում</w:t>
      </w:r>
      <w:r w:rsidRPr="00F25321"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</w:rPr>
        <w:t>ստորագրման</w:t>
      </w:r>
      <w:r w:rsidRPr="00F25321"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</w:rPr>
        <w:t>և</w:t>
      </w:r>
      <w:r w:rsidRPr="004E50D7"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</w:rPr>
        <w:t>ֆինանսական</w:t>
      </w:r>
      <w:r w:rsidRPr="004E50D7"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</w:rPr>
        <w:t>միջոցների</w:t>
      </w:r>
      <w:r w:rsidRPr="004E50D7"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</w:rPr>
        <w:t>նախատեսման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պահից</w:t>
      </w:r>
      <w:r w:rsidRPr="00F25321">
        <w:rPr>
          <w:rFonts w:ascii="Sylfaen" w:hAnsi="Sylfaen" w:cs="Sylfaen"/>
          <w:lang w:val="pt-BR"/>
        </w:rPr>
        <w:t xml:space="preserve">, </w:t>
      </w:r>
      <w:r w:rsidRPr="0098598D">
        <w:rPr>
          <w:rFonts w:ascii="Sylfaen" w:hAnsi="Sylfaen" w:cs="Sylfaen"/>
        </w:rPr>
        <w:t>գործում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է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մինչև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պարտավորությունների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լրիվ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կատարումը</w:t>
      </w:r>
      <w:r w:rsidRPr="0098598D">
        <w:rPr>
          <w:rFonts w:ascii="Sylfaen" w:hAnsi="Sylfaen" w:cs="Sylfaen"/>
          <w:lang w:val="pt-BR"/>
        </w:rPr>
        <w:t xml:space="preserve">: </w:t>
      </w:r>
      <w:r>
        <w:rPr>
          <w:rFonts w:ascii="Sylfaen" w:hAnsi="Sylfaen" w:cs="Sylfaen"/>
          <w:lang w:val="pt-BR"/>
        </w:rPr>
        <w:t>Եթե մեկ տարվա ընթացքում ֆինանսական միջոցներ չհատկացվեն, ապա պայմանագիրը կհամարվի առոչինչ:</w:t>
      </w:r>
    </w:p>
    <w:p w:rsidR="00BF0EC5" w:rsidRPr="0098598D" w:rsidRDefault="00BF0EC5" w:rsidP="00BF0EC5">
      <w:pPr>
        <w:ind w:firstLine="426"/>
        <w:jc w:val="both"/>
        <w:rPr>
          <w:rFonts w:ascii="Sylfaen" w:hAnsi="Sylfaen" w:cs="Sylfaen"/>
          <w:lang w:val="pt-BR"/>
        </w:rPr>
      </w:pPr>
      <w:r w:rsidRPr="00A128FE">
        <w:rPr>
          <w:rFonts w:ascii="Sylfaen" w:hAnsi="Sylfaen" w:cs="Sylfaen"/>
          <w:lang w:val="pt-BR"/>
        </w:rPr>
        <w:t>9</w:t>
      </w:r>
      <w:r w:rsidRPr="0098598D">
        <w:rPr>
          <w:rFonts w:ascii="Sylfaen" w:hAnsi="Sylfaen" w:cs="Sylfaen"/>
          <w:lang w:val="pt-BR"/>
        </w:rPr>
        <w:t xml:space="preserve">.2. </w:t>
      </w:r>
      <w:r w:rsidRPr="0098598D">
        <w:rPr>
          <w:rFonts w:ascii="Sylfaen" w:hAnsi="Sylfaen" w:cs="Sylfaen"/>
        </w:rPr>
        <w:t>Այն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դեպքում</w:t>
      </w:r>
      <w:r w:rsidRPr="0098598D">
        <w:rPr>
          <w:rFonts w:ascii="Sylfaen" w:hAnsi="Sylfaen" w:cs="Sylfaen"/>
          <w:lang w:val="pt-BR"/>
        </w:rPr>
        <w:t xml:space="preserve">, </w:t>
      </w:r>
      <w:r w:rsidRPr="0098598D">
        <w:rPr>
          <w:rFonts w:ascii="Sylfaen" w:hAnsi="Sylfaen" w:cs="Sylfaen"/>
        </w:rPr>
        <w:t>երբ</w:t>
      </w:r>
      <w:r w:rsidRPr="0098598D">
        <w:rPr>
          <w:rFonts w:ascii="Sylfaen" w:hAnsi="Sylfaen" w:cs="Sylfaen"/>
          <w:lang w:val="pt-BR"/>
        </w:rPr>
        <w:t xml:space="preserve"> &lt;&lt;</w:t>
      </w:r>
      <w:r w:rsidRPr="0098598D">
        <w:rPr>
          <w:rFonts w:ascii="Sylfaen" w:hAnsi="Sylfaen" w:cs="Sylfaen"/>
        </w:rPr>
        <w:t>Գնումների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մասին</w:t>
      </w:r>
      <w:r w:rsidRPr="0098598D">
        <w:rPr>
          <w:rFonts w:ascii="Sylfaen" w:hAnsi="Sylfaen" w:cs="Sylfaen"/>
          <w:lang w:val="pt-BR"/>
        </w:rPr>
        <w:t xml:space="preserve">&gt;&gt; </w:t>
      </w:r>
      <w:r w:rsidRPr="0098598D">
        <w:rPr>
          <w:rFonts w:ascii="Sylfaen" w:hAnsi="Sylfaen" w:cs="Sylfaen"/>
        </w:rPr>
        <w:t>ՀՀ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օրենքով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նախատեսված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կարգով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գնումների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մասին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ՀՀ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օրենսդրության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պահանջների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կատարման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վերահսկողության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կամ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բողոքների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քննության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արդյունքում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արձանագրվում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է</w:t>
      </w:r>
      <w:r w:rsidRPr="0098598D">
        <w:rPr>
          <w:rFonts w:ascii="Sylfaen" w:hAnsi="Sylfaen" w:cs="Sylfaen"/>
          <w:lang w:val="pt-BR"/>
        </w:rPr>
        <w:t xml:space="preserve">, </w:t>
      </w:r>
      <w:r w:rsidRPr="0098598D">
        <w:rPr>
          <w:rFonts w:ascii="Sylfaen" w:hAnsi="Sylfaen" w:cs="Sylfaen"/>
        </w:rPr>
        <w:t>որ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գնման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գործընթացում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մինչև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սույն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պայմանագրի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կնքումը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Կատարողը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ներկայացրել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է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կեղծ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փաստաթղթեր</w:t>
      </w:r>
      <w:r w:rsidRPr="0098598D">
        <w:rPr>
          <w:rFonts w:ascii="Sylfaen" w:hAnsi="Sylfaen" w:cs="Sylfaen"/>
          <w:lang w:val="pt-BR"/>
        </w:rPr>
        <w:t xml:space="preserve"> (</w:t>
      </w:r>
      <w:r w:rsidRPr="0098598D">
        <w:rPr>
          <w:rFonts w:ascii="Sylfaen" w:hAnsi="Sylfaen" w:cs="Sylfaen"/>
        </w:rPr>
        <w:t>տեղեկություններ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և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տվյալներ</w:t>
      </w:r>
      <w:r w:rsidRPr="0098598D">
        <w:rPr>
          <w:rFonts w:ascii="Sylfaen" w:hAnsi="Sylfaen" w:cs="Sylfaen"/>
          <w:lang w:val="pt-BR"/>
        </w:rPr>
        <w:t xml:space="preserve">) </w:t>
      </w:r>
      <w:r w:rsidRPr="0098598D">
        <w:rPr>
          <w:rFonts w:ascii="Sylfaen" w:hAnsi="Sylfaen" w:cs="Sylfaen"/>
        </w:rPr>
        <w:t>կամ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Կատարողին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հաղթող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ճանաչելու</w:t>
      </w:r>
      <w:r w:rsidRPr="0098598D">
        <w:rPr>
          <w:rFonts w:ascii="Sylfaen" w:hAnsi="Sylfaen" w:cs="Sylfaen"/>
          <w:lang w:val="pt-BR"/>
        </w:rPr>
        <w:t xml:space="preserve"> (</w:t>
      </w:r>
      <w:r w:rsidRPr="0098598D">
        <w:rPr>
          <w:rFonts w:ascii="Sylfaen" w:hAnsi="Sylfaen" w:cs="Sylfaen"/>
        </w:rPr>
        <w:t>ընտրելու</w:t>
      </w:r>
      <w:r w:rsidRPr="0098598D">
        <w:rPr>
          <w:rFonts w:ascii="Sylfaen" w:hAnsi="Sylfaen" w:cs="Sylfaen"/>
          <w:lang w:val="pt-BR"/>
        </w:rPr>
        <w:t xml:space="preserve">) </w:t>
      </w:r>
      <w:r w:rsidRPr="0098598D">
        <w:rPr>
          <w:rFonts w:ascii="Sylfaen" w:hAnsi="Sylfaen" w:cs="Sylfaen"/>
        </w:rPr>
        <w:t>մասին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որոշումը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չի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համապատասխանում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ՀՀ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օրենսդրությանը</w:t>
      </w:r>
      <w:r w:rsidRPr="0098598D">
        <w:rPr>
          <w:rFonts w:ascii="Sylfaen" w:hAnsi="Sylfaen" w:cs="Sylfaen"/>
          <w:lang w:val="pt-BR"/>
        </w:rPr>
        <w:t xml:space="preserve">, </w:t>
      </w:r>
      <w:r w:rsidRPr="0098598D">
        <w:rPr>
          <w:rFonts w:ascii="Sylfaen" w:hAnsi="Sylfaen" w:cs="Sylfaen"/>
        </w:rPr>
        <w:t>ապա</w:t>
      </w:r>
      <w:r w:rsidRPr="0098598D">
        <w:rPr>
          <w:rFonts w:ascii="Sylfaen" w:hAnsi="Sylfaen" w:cs="Sylfaen"/>
          <w:lang w:val="pt-BR"/>
        </w:rPr>
        <w:t xml:space="preserve">, </w:t>
      </w:r>
      <w:r w:rsidRPr="0098598D">
        <w:rPr>
          <w:rFonts w:ascii="Sylfaen" w:hAnsi="Sylfaen" w:cs="Sylfaen"/>
        </w:rPr>
        <w:t>այդ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հիմքերը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հայտ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գալուց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հետո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Պատվիրատուն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իրավունք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ունի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միակողմանի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լուծել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սույն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գնման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պայմանագիրը</w:t>
      </w:r>
      <w:r w:rsidRPr="0098598D">
        <w:rPr>
          <w:rFonts w:ascii="Sylfaen" w:hAnsi="Sylfaen" w:cs="Sylfaen"/>
          <w:lang w:val="pt-BR"/>
        </w:rPr>
        <w:t xml:space="preserve">, </w:t>
      </w:r>
      <w:r w:rsidRPr="0098598D">
        <w:rPr>
          <w:rFonts w:ascii="Sylfaen" w:hAnsi="Sylfaen" w:cs="Sylfaen"/>
        </w:rPr>
        <w:t>եթե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արձանագրված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խախտումները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մինչև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սույն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պայմանագրի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կնքումը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հայտնի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լինելու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դեպքում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գնումների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մասին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օրենսդրության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համաձայն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հիմք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կհանդիսանային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սույն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պայմանագիրը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չկնքելու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համար</w:t>
      </w:r>
      <w:r w:rsidRPr="0098598D">
        <w:rPr>
          <w:rFonts w:ascii="Sylfaen" w:hAnsi="Sylfaen" w:cs="Sylfaen"/>
          <w:lang w:val="pt-BR"/>
        </w:rPr>
        <w:t xml:space="preserve">: </w:t>
      </w:r>
      <w:r w:rsidRPr="0098598D">
        <w:rPr>
          <w:rFonts w:ascii="Sylfaen" w:hAnsi="Sylfaen" w:cs="Sylfaen"/>
        </w:rPr>
        <w:t>Ընդ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որում</w:t>
      </w:r>
      <w:r w:rsidRPr="0098598D">
        <w:rPr>
          <w:rFonts w:ascii="Sylfaen" w:hAnsi="Sylfaen" w:cs="Sylfaen"/>
          <w:lang w:val="pt-BR"/>
        </w:rPr>
        <w:t xml:space="preserve">, </w:t>
      </w:r>
      <w:r w:rsidRPr="0098598D">
        <w:rPr>
          <w:rFonts w:ascii="Sylfaen" w:hAnsi="Sylfaen" w:cs="Sylfaen"/>
        </w:rPr>
        <w:t>Պատվիրատուն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չի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կրում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պայմանագրի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միակողմանի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լուծման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հետևանքով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Կատարողի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համար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առաջացող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վնասների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կամ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բաց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թողնված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օգուտի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ռիսկը</w:t>
      </w:r>
      <w:r w:rsidRPr="0098598D">
        <w:rPr>
          <w:rFonts w:ascii="Sylfaen" w:hAnsi="Sylfaen" w:cs="Sylfaen"/>
          <w:lang w:val="pt-BR"/>
        </w:rPr>
        <w:t xml:space="preserve">, </w:t>
      </w:r>
      <w:r w:rsidRPr="0098598D">
        <w:rPr>
          <w:rFonts w:ascii="Sylfaen" w:hAnsi="Sylfaen" w:cs="Sylfaen"/>
        </w:rPr>
        <w:t>իսկ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Կատարողը</w:t>
      </w:r>
      <w:r w:rsidRPr="0098598D">
        <w:rPr>
          <w:rFonts w:ascii="Sylfaen" w:hAnsi="Sylfaen" w:cs="Sylfaen"/>
          <w:lang w:val="pt-BR"/>
        </w:rPr>
        <w:t xml:space="preserve">  </w:t>
      </w:r>
      <w:r w:rsidRPr="0098598D">
        <w:rPr>
          <w:rFonts w:ascii="Sylfaen" w:hAnsi="Sylfaen" w:cs="Sylfaen"/>
        </w:rPr>
        <w:t>պարտավոր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է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ՀՀ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օրենսդրությամբ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սահմանված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կարգով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փոխհատուցել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Պատվիրատուի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կրած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վնասներն</w:t>
      </w:r>
      <w:r w:rsidRPr="0098598D">
        <w:rPr>
          <w:rFonts w:ascii="Sylfaen" w:hAnsi="Sylfaen" w:cs="Sylfaen"/>
          <w:lang w:val="pt-BR"/>
        </w:rPr>
        <w:t xml:space="preserve">, </w:t>
      </w:r>
      <w:r w:rsidRPr="0098598D">
        <w:rPr>
          <w:rFonts w:ascii="Sylfaen" w:hAnsi="Sylfaen" w:cs="Sylfaen"/>
        </w:rPr>
        <w:t>այն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ծավալով</w:t>
      </w:r>
      <w:r w:rsidRPr="0098598D">
        <w:rPr>
          <w:rFonts w:ascii="Sylfaen" w:hAnsi="Sylfaen" w:cs="Sylfaen"/>
          <w:lang w:val="pt-BR"/>
        </w:rPr>
        <w:t xml:space="preserve">, </w:t>
      </w:r>
      <w:r w:rsidRPr="0098598D">
        <w:rPr>
          <w:rFonts w:ascii="Sylfaen" w:hAnsi="Sylfaen" w:cs="Sylfaen"/>
        </w:rPr>
        <w:t>որը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չի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ծածկվում</w:t>
      </w:r>
      <w:r w:rsidRPr="0098598D">
        <w:rPr>
          <w:rFonts w:ascii="Sylfaen" w:hAnsi="Sylfaen" w:cs="Sylfaen"/>
          <w:lang w:val="pt-BR"/>
        </w:rPr>
        <w:t xml:space="preserve">  </w:t>
      </w:r>
      <w:r w:rsidRPr="0098598D">
        <w:rPr>
          <w:rFonts w:ascii="Sylfaen" w:hAnsi="Sylfaen" w:cs="Sylfaen"/>
        </w:rPr>
        <w:t>մինչև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լուծումը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սույն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պայմանագրի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կատարմամբ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Պատվիրատուի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ստացածով</w:t>
      </w:r>
      <w:r w:rsidRPr="0098598D">
        <w:rPr>
          <w:rFonts w:ascii="Sylfaen" w:hAnsi="Sylfaen" w:cs="Sylfaen"/>
          <w:lang w:val="pt-BR"/>
        </w:rPr>
        <w:t xml:space="preserve">: </w:t>
      </w:r>
    </w:p>
    <w:p w:rsidR="00BF0EC5" w:rsidRPr="0098598D" w:rsidRDefault="00BF0EC5" w:rsidP="00BF0EC5">
      <w:pPr>
        <w:ind w:firstLine="709"/>
        <w:jc w:val="both"/>
        <w:rPr>
          <w:rFonts w:ascii="Sylfaen" w:hAnsi="Sylfaen"/>
          <w:lang w:val="hy-AM"/>
        </w:rPr>
      </w:pPr>
      <w:r w:rsidRPr="00A128FE">
        <w:rPr>
          <w:rFonts w:ascii="Sylfaen" w:hAnsi="Sylfaen"/>
          <w:lang w:val="pt-BR"/>
        </w:rPr>
        <w:t>9</w:t>
      </w:r>
      <w:r w:rsidRPr="0098598D">
        <w:rPr>
          <w:rFonts w:ascii="Sylfaen" w:hAnsi="Sylfaen"/>
          <w:lang w:val="hy-AM"/>
        </w:rPr>
        <w:t xml:space="preserve">.3 </w:t>
      </w:r>
      <w:r w:rsidRPr="0098598D">
        <w:rPr>
          <w:rFonts w:ascii="Sylfaen" w:hAnsi="Sylfaen" w:cs="Sylfaen"/>
          <w:lang w:val="hy-AM"/>
        </w:rPr>
        <w:t>Սույն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պայմանագրում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փոփոխություններ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և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լրացումներ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կարող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են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կատարվել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միայն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Կողմերի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փոխադարձ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համաձայնությամբ՝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համաձայնագիր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կնքելու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միջոցով</w:t>
      </w:r>
      <w:r w:rsidRPr="0098598D">
        <w:rPr>
          <w:rFonts w:ascii="Sylfaen" w:hAnsi="Sylfaen" w:cs="Times Armenian"/>
          <w:lang w:val="hy-AM"/>
        </w:rPr>
        <w:t xml:space="preserve">, </w:t>
      </w:r>
      <w:r w:rsidRPr="0098598D">
        <w:rPr>
          <w:rFonts w:ascii="Sylfaen" w:hAnsi="Sylfaen" w:cs="Sylfaen"/>
          <w:lang w:val="hy-AM"/>
        </w:rPr>
        <w:t>որը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կհանդիսանա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սույն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պայմանագրի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անբաժանելի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մասը</w:t>
      </w:r>
      <w:r w:rsidRPr="0098598D">
        <w:rPr>
          <w:rFonts w:ascii="Sylfaen" w:hAnsi="Sylfaen"/>
          <w:lang w:val="hy-AM"/>
        </w:rPr>
        <w:t>։</w:t>
      </w:r>
    </w:p>
    <w:p w:rsidR="00BF0EC5" w:rsidRPr="0098598D" w:rsidRDefault="00BF0EC5" w:rsidP="00BF0EC5">
      <w:pPr>
        <w:ind w:firstLine="567"/>
        <w:jc w:val="both"/>
        <w:rPr>
          <w:rFonts w:ascii="Sylfaen" w:hAnsi="Sylfaen"/>
          <w:lang w:val="hy-AM"/>
        </w:rPr>
      </w:pPr>
      <w:r w:rsidRPr="0098598D">
        <w:rPr>
          <w:rFonts w:ascii="Sylfaen" w:hAnsi="Sylfaen"/>
          <w:lang w:val="hy-AM"/>
        </w:rPr>
        <w:t xml:space="preserve"> Սույն պ</w:t>
      </w:r>
      <w:r w:rsidRPr="0098598D">
        <w:rPr>
          <w:rFonts w:ascii="Sylfaen" w:hAnsi="Sylfaen"/>
          <w:spacing w:val="-4"/>
          <w:lang w:val="hy-AM"/>
        </w:rPr>
        <w:t xml:space="preserve">այմանագիրը չի </w:t>
      </w:r>
      <w:r w:rsidRPr="0098598D">
        <w:rPr>
          <w:rFonts w:ascii="Sylfaen" w:hAnsi="Sylfaen"/>
          <w:lang w:val="hy-AM"/>
        </w:rPr>
        <w:t>կարող փոփոխվել կողմերի պարտա</w:t>
      </w:r>
      <w:r w:rsidRPr="0098598D">
        <w:rPr>
          <w:rFonts w:ascii="Sylfaen" w:hAnsi="Sylfaen"/>
          <w:lang w:val="hy-AM"/>
        </w:rPr>
        <w:softHyphen/>
        <w:t>վորու</w:t>
      </w:r>
      <w:r w:rsidRPr="0098598D">
        <w:rPr>
          <w:rFonts w:ascii="Sylfaen" w:hAnsi="Sylfaen"/>
          <w:lang w:val="hy-AM"/>
        </w:rPr>
        <w:softHyphen/>
        <w:t>թյունների մասնակի չկատարման հետևանքով կամ ամբողջությամբ լուծվել կողմերի փոխադարձ համաձայնությամբ՝ բացառությամբ`</w:t>
      </w:r>
    </w:p>
    <w:p w:rsidR="00BF0EC5" w:rsidRPr="0098598D" w:rsidRDefault="00BF0EC5" w:rsidP="00BF0EC5">
      <w:pPr>
        <w:tabs>
          <w:tab w:val="left" w:pos="1248"/>
        </w:tabs>
        <w:ind w:firstLine="702"/>
        <w:jc w:val="both"/>
        <w:rPr>
          <w:rFonts w:ascii="Sylfaen" w:hAnsi="Sylfaen"/>
          <w:lang w:val="hy-AM"/>
        </w:rPr>
      </w:pPr>
      <w:r w:rsidRPr="0098598D">
        <w:rPr>
          <w:rFonts w:ascii="Sylfaen" w:hAnsi="Sylfaen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BF0EC5" w:rsidRPr="0098598D" w:rsidRDefault="00BF0EC5" w:rsidP="00BF0EC5">
      <w:pPr>
        <w:tabs>
          <w:tab w:val="left" w:pos="1248"/>
        </w:tabs>
        <w:ind w:firstLine="702"/>
        <w:jc w:val="both"/>
        <w:rPr>
          <w:rFonts w:ascii="Sylfaen" w:hAnsi="Sylfaen"/>
          <w:b/>
          <w:i/>
          <w:u w:val="single"/>
          <w:lang w:val="hy-AM"/>
        </w:rPr>
      </w:pPr>
      <w:r w:rsidRPr="0098598D">
        <w:rPr>
          <w:rFonts w:ascii="Sylfaen" w:hAnsi="Sylfaen"/>
          <w:lang w:val="hy-AM"/>
        </w:rPr>
        <w:t xml:space="preserve">2) սույն պայմանագրով նախատեսված </w:t>
      </w:r>
      <w:r>
        <w:rPr>
          <w:rFonts w:ascii="Sylfaen" w:hAnsi="Sylfaen"/>
          <w:lang w:val="hy-AM"/>
        </w:rPr>
        <w:t>աշխատանք</w:t>
      </w:r>
      <w:r w:rsidRPr="00A128FE">
        <w:rPr>
          <w:rFonts w:ascii="Sylfaen" w:hAnsi="Sylfaen"/>
          <w:lang w:val="hy-AM"/>
        </w:rPr>
        <w:t>ի</w:t>
      </w:r>
      <w:r w:rsidRPr="0098598D">
        <w:rPr>
          <w:rFonts w:ascii="Sylfaen" w:hAnsi="Sylfaen"/>
          <w:lang w:val="hy-AM"/>
        </w:rPr>
        <w:t xml:space="preserve">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98598D">
        <w:rPr>
          <w:rFonts w:ascii="Sylfaen" w:hAnsi="Sylfaen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BF0EC5" w:rsidRPr="0098598D" w:rsidRDefault="00BF0EC5" w:rsidP="00BF0EC5">
      <w:pPr>
        <w:jc w:val="both"/>
        <w:rPr>
          <w:rFonts w:ascii="Sylfaen" w:hAnsi="Sylfaen"/>
          <w:lang w:val="hy-AM"/>
        </w:rPr>
      </w:pPr>
      <w:r w:rsidRPr="0098598D">
        <w:rPr>
          <w:rFonts w:ascii="Sylfaen" w:hAnsi="Sylfaen"/>
          <w:lang w:val="hy-AM"/>
        </w:rPr>
        <w:tab/>
        <w:t xml:space="preserve">Արգելվում է սույն պայմանագրում կատարել այնպիսի փոփոխություններ, որոնք հանգեցնում են գնվող </w:t>
      </w:r>
      <w:r>
        <w:rPr>
          <w:rFonts w:ascii="Sylfaen" w:hAnsi="Sylfaen"/>
          <w:lang w:val="hy-AM"/>
        </w:rPr>
        <w:t>Աշխատանք</w:t>
      </w:r>
      <w:r w:rsidRPr="00A128FE">
        <w:rPr>
          <w:rFonts w:ascii="Sylfaen" w:hAnsi="Sylfaen"/>
          <w:lang w:val="hy-AM"/>
        </w:rPr>
        <w:t>ի</w:t>
      </w:r>
      <w:r w:rsidRPr="0098598D">
        <w:rPr>
          <w:rFonts w:ascii="Sylfaen" w:hAnsi="Sylfaen"/>
          <w:lang w:val="hy-AM"/>
        </w:rPr>
        <w:t xml:space="preserve"> ծավալների կամ </w:t>
      </w:r>
      <w:r w:rsidRPr="0098598D">
        <w:rPr>
          <w:rFonts w:ascii="Sylfaen" w:hAnsi="Sylfaen" w:cs="Sylfaen"/>
          <w:lang w:val="pt-BR"/>
        </w:rPr>
        <w:t xml:space="preserve">ձեռք բերվող գնման </w:t>
      </w:r>
      <w:r w:rsidRPr="00BB2571">
        <w:rPr>
          <w:rFonts w:ascii="Sylfaen" w:hAnsi="Sylfaen" w:cs="Sylfaen"/>
          <w:lang w:val="hy-AM"/>
        </w:rPr>
        <w:t>աշխատանքի</w:t>
      </w:r>
      <w:r w:rsidRPr="0098598D">
        <w:rPr>
          <w:rFonts w:ascii="Sylfaen" w:hAnsi="Sylfaen" w:cs="Sylfaen"/>
          <w:lang w:val="pt-BR"/>
        </w:rPr>
        <w:t xml:space="preserve"> միավորի գնի կամ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/>
          <w:lang w:val="hy-AM"/>
        </w:rPr>
        <w:t>պայմանագրի գնի արհեստական փոփոխման։</w:t>
      </w:r>
    </w:p>
    <w:p w:rsidR="00BF0EC5" w:rsidRPr="0098598D" w:rsidRDefault="00BF0EC5" w:rsidP="00BF0EC5">
      <w:pPr>
        <w:tabs>
          <w:tab w:val="left" w:pos="1276"/>
        </w:tabs>
        <w:ind w:firstLine="720"/>
        <w:jc w:val="both"/>
        <w:rPr>
          <w:rFonts w:ascii="Sylfaen" w:hAnsi="Sylfaen" w:cs="Times Armenian"/>
          <w:lang w:val="hy-AM"/>
        </w:rPr>
      </w:pPr>
      <w:r w:rsidRPr="0098598D">
        <w:rPr>
          <w:rFonts w:ascii="Sylfaen" w:hAnsi="Sylfaen" w:cs="Times Armenian"/>
          <w:lang w:val="hy-AM"/>
        </w:rPr>
        <w:lastRenderedPageBreak/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BF0EC5" w:rsidRPr="0098598D" w:rsidRDefault="00BF0EC5" w:rsidP="00BF0EC5">
      <w:pPr>
        <w:ind w:firstLine="708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Աշխատանք</w:t>
      </w:r>
      <w:r w:rsidRPr="00A128FE">
        <w:rPr>
          <w:rFonts w:ascii="Sylfaen" w:hAnsi="Sylfaen"/>
          <w:lang w:val="hy-AM"/>
        </w:rPr>
        <w:t>ի մատակարարման</w:t>
      </w:r>
      <w:r w:rsidRPr="0098598D">
        <w:rPr>
          <w:rFonts w:ascii="Sylfaen" w:hAnsi="Sylfaen"/>
          <w:lang w:val="hy-AM"/>
        </w:rPr>
        <w:t xml:space="preserve"> ժամկետը կարող է երկարաձգվել մինչև այդ ժամկետը լրանալը պայմանագրի կողմի առաջարկության առկայության դեպքում` պայմանով, որ` Պատվիրատուի մոտ չի վերացել գնման առարկայի օգտագործման պահանջը. </w:t>
      </w:r>
    </w:p>
    <w:p w:rsidR="00BF0EC5" w:rsidRPr="0098598D" w:rsidRDefault="00BF0EC5" w:rsidP="00DE1EFE">
      <w:pPr>
        <w:tabs>
          <w:tab w:val="left" w:pos="720"/>
        </w:tabs>
        <w:jc w:val="both"/>
        <w:rPr>
          <w:rFonts w:ascii="Sylfaen" w:hAnsi="Sylfaen"/>
          <w:lang w:val="hy-AM"/>
        </w:rPr>
      </w:pPr>
      <w:r w:rsidRPr="0098598D">
        <w:rPr>
          <w:rFonts w:ascii="Sylfaen" w:hAnsi="Sylfaen"/>
          <w:lang w:val="hy-AM"/>
        </w:rPr>
        <w:tab/>
      </w:r>
      <w:r w:rsidRPr="00A128FE">
        <w:rPr>
          <w:rFonts w:ascii="Sylfaen" w:hAnsi="Sylfaen"/>
          <w:lang w:val="hy-AM"/>
        </w:rPr>
        <w:t>9</w:t>
      </w:r>
      <w:r w:rsidRPr="0098598D">
        <w:rPr>
          <w:rFonts w:ascii="Sylfaen" w:hAnsi="Sylfaen"/>
          <w:lang w:val="hy-AM"/>
        </w:rPr>
        <w:t>.4 Սույն Պայմանագրի պատշաճ կատարման պայմաններում կողմերի (Կատարող և (կամ) Պատվիրատու) օգուտները (խնայողություններ) և (կամ) կրած վնասները տվյալ կողմի օգուտը կամ կրած վնասն են։</w:t>
      </w:r>
      <w:r w:rsidRPr="0098598D">
        <w:rPr>
          <w:rFonts w:ascii="Sylfaen" w:hAnsi="Sylfaen"/>
          <w:lang w:val="hy-AM"/>
        </w:rPr>
        <w:tab/>
        <w:t>Սույն պայմանագրի կողմերի` երրորդ անձանց նկատմամբ պարտավորությունները՝ ներառյալ պայմանագրի կատարման շրջանակում Կատարողի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Կատարողը։</w:t>
      </w:r>
    </w:p>
    <w:p w:rsidR="00BF0EC5" w:rsidRPr="0098598D" w:rsidRDefault="00BF0EC5" w:rsidP="00BF0EC5">
      <w:pPr>
        <w:ind w:firstLine="709"/>
        <w:jc w:val="both"/>
        <w:rPr>
          <w:rFonts w:ascii="Sylfaen" w:hAnsi="Sylfaen"/>
          <w:lang w:val="hy-AM"/>
        </w:rPr>
      </w:pPr>
      <w:r w:rsidRPr="00A128FE">
        <w:rPr>
          <w:rFonts w:ascii="Sylfaen" w:hAnsi="Sylfaen"/>
          <w:lang w:val="hy-AM"/>
        </w:rPr>
        <w:t>9</w:t>
      </w:r>
      <w:r w:rsidRPr="0098598D">
        <w:rPr>
          <w:rFonts w:ascii="Sylfaen" w:hAnsi="Sylfaen"/>
          <w:lang w:val="hy-AM"/>
        </w:rPr>
        <w:t xml:space="preserve">.5 </w:t>
      </w:r>
      <w:r w:rsidRPr="0098598D">
        <w:rPr>
          <w:rFonts w:ascii="Sylfaen" w:hAnsi="Sylfaen" w:cs="Sylfaen"/>
          <w:lang w:val="hy-AM"/>
        </w:rPr>
        <w:t>Սույն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պայմանագրի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կապակցությամբ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ծագած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վեճերը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լուծվում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են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բանակցությունների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միջոցով։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Համաձայնություն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ձեռք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չբերելու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դեպքում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վեճերը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լուծվում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են</w:t>
      </w:r>
      <w:r w:rsidRPr="0098598D">
        <w:rPr>
          <w:rFonts w:ascii="Sylfaen" w:hAnsi="Sylfaen" w:cs="Times Armenian"/>
          <w:lang w:val="hy-AM"/>
        </w:rPr>
        <w:t xml:space="preserve"> ՀՀ </w:t>
      </w:r>
      <w:r w:rsidRPr="0098598D">
        <w:rPr>
          <w:rFonts w:ascii="Sylfaen" w:hAnsi="Sylfaen" w:cs="Sylfaen"/>
          <w:lang w:val="hy-AM"/>
        </w:rPr>
        <w:t>դատարաններում</w:t>
      </w:r>
      <w:r w:rsidRPr="0098598D">
        <w:rPr>
          <w:rFonts w:ascii="Sylfaen" w:hAnsi="Sylfaen"/>
          <w:lang w:val="hy-AM"/>
        </w:rPr>
        <w:t>։</w:t>
      </w:r>
    </w:p>
    <w:p w:rsidR="00DE1EFE" w:rsidRPr="00DE1EFE" w:rsidRDefault="00BF0EC5" w:rsidP="00BF0EC5">
      <w:pPr>
        <w:ind w:firstLine="709"/>
        <w:jc w:val="both"/>
        <w:rPr>
          <w:rFonts w:ascii="Sylfaen" w:hAnsi="Sylfaen"/>
          <w:lang w:val="hy-AM"/>
        </w:rPr>
      </w:pPr>
      <w:r w:rsidRPr="00A128FE">
        <w:rPr>
          <w:rFonts w:ascii="Sylfaen" w:hAnsi="Sylfaen"/>
          <w:lang w:val="hy-AM"/>
        </w:rPr>
        <w:t>9</w:t>
      </w:r>
      <w:r w:rsidRPr="0098598D">
        <w:rPr>
          <w:rFonts w:ascii="Sylfaen" w:hAnsi="Sylfaen"/>
          <w:lang w:val="hy-AM"/>
        </w:rPr>
        <w:t xml:space="preserve">.6 </w:t>
      </w:r>
      <w:r w:rsidRPr="0098598D">
        <w:rPr>
          <w:rFonts w:ascii="Sylfaen" w:hAnsi="Sylfaen" w:cs="Sylfaen"/>
          <w:lang w:val="hy-AM"/>
        </w:rPr>
        <w:t>Սույն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պայմանագիրը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կազմված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է</w:t>
      </w:r>
      <w:r w:rsidRPr="0098598D">
        <w:rPr>
          <w:rFonts w:ascii="Sylfaen" w:hAnsi="Sylfaen" w:cs="Times Armenian"/>
          <w:lang w:val="hy-AM"/>
        </w:rPr>
        <w:t xml:space="preserve"> </w:t>
      </w:r>
      <w:r w:rsidRPr="0001326F">
        <w:rPr>
          <w:rFonts w:ascii="Sylfaen" w:hAnsi="Sylfaen" w:cs="Times Armenian"/>
          <w:lang w:val="hy-AM"/>
        </w:rPr>
        <w:t>5</w:t>
      </w:r>
      <w:r w:rsidRPr="0098598D">
        <w:rPr>
          <w:rFonts w:ascii="Sylfaen" w:hAnsi="Sylfaen" w:cs="Times Armenian"/>
          <w:b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էջից</w:t>
      </w:r>
      <w:r w:rsidRPr="0098598D">
        <w:rPr>
          <w:rFonts w:ascii="Sylfaen" w:hAnsi="Sylfaen" w:cs="Times Armenian"/>
          <w:lang w:val="hy-AM"/>
        </w:rPr>
        <w:t xml:space="preserve">, </w:t>
      </w:r>
      <w:r w:rsidRPr="0098598D">
        <w:rPr>
          <w:rFonts w:ascii="Sylfaen" w:hAnsi="Sylfaen" w:cs="Sylfaen"/>
          <w:lang w:val="hy-AM"/>
        </w:rPr>
        <w:t>կնքվում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է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երկու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օրինակից</w:t>
      </w:r>
      <w:r w:rsidRPr="0098598D">
        <w:rPr>
          <w:rFonts w:ascii="Sylfaen" w:hAnsi="Sylfaen" w:cs="Times Armenian"/>
          <w:lang w:val="hy-AM"/>
        </w:rPr>
        <w:t xml:space="preserve">, </w:t>
      </w:r>
      <w:r w:rsidRPr="0098598D">
        <w:rPr>
          <w:rFonts w:ascii="Sylfaen" w:hAnsi="Sylfaen" w:cs="Sylfaen"/>
          <w:lang w:val="hy-AM"/>
        </w:rPr>
        <w:t>որոնք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ունեն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հավասարազոր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իրավաբանական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ուժ</w:t>
      </w:r>
      <w:r w:rsidRPr="0098598D">
        <w:rPr>
          <w:rFonts w:ascii="Sylfaen" w:hAnsi="Sylfaen" w:cs="Times Armenian"/>
          <w:lang w:val="hy-AM"/>
        </w:rPr>
        <w:t xml:space="preserve">։ </w:t>
      </w:r>
      <w:r w:rsidRPr="0098598D">
        <w:rPr>
          <w:rFonts w:ascii="Sylfaen" w:hAnsi="Sylfaen" w:cs="Sylfaen"/>
          <w:lang w:val="hy-AM"/>
        </w:rPr>
        <w:t>Սույն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պայմանագրի</w:t>
      </w:r>
      <w:r w:rsidRPr="0098598D">
        <w:rPr>
          <w:rFonts w:ascii="Sylfaen" w:hAnsi="Sylfaen" w:cs="Times Armenian"/>
          <w:lang w:val="hy-AM"/>
        </w:rPr>
        <w:t xml:space="preserve"> N 1, N2 </w:t>
      </w:r>
      <w:r w:rsidRPr="0098598D">
        <w:rPr>
          <w:rFonts w:ascii="Sylfaen" w:hAnsi="Sylfaen" w:cs="Sylfaen"/>
          <w:lang w:val="hy-AM"/>
        </w:rPr>
        <w:t>հավելվածները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հանդիսանում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են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պայմանագրի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անբաժանելի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մասը</w:t>
      </w:r>
      <w:r w:rsidRPr="0098598D">
        <w:rPr>
          <w:rFonts w:ascii="Sylfaen" w:hAnsi="Sylfaen" w:cs="Times Armenian"/>
          <w:lang w:val="hy-AM"/>
        </w:rPr>
        <w:t xml:space="preserve">, </w:t>
      </w:r>
      <w:r w:rsidRPr="0098598D">
        <w:rPr>
          <w:rFonts w:ascii="Sylfaen" w:hAnsi="Sylfaen" w:cs="Sylfaen"/>
          <w:lang w:val="hy-AM"/>
        </w:rPr>
        <w:t>յուրաքանչյուր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կողմին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տրվում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է պայմանագրի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մեկ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օրինակ</w:t>
      </w:r>
      <w:r w:rsidRPr="0098598D">
        <w:rPr>
          <w:rFonts w:ascii="Sylfaen" w:hAnsi="Sylfaen"/>
          <w:lang w:val="hy-AM"/>
        </w:rPr>
        <w:t>։</w:t>
      </w:r>
    </w:p>
    <w:p w:rsidR="00BF0EC5" w:rsidRPr="0098598D" w:rsidRDefault="00BF0EC5" w:rsidP="00BF0EC5">
      <w:pPr>
        <w:ind w:firstLine="709"/>
        <w:jc w:val="both"/>
        <w:rPr>
          <w:rFonts w:ascii="Sylfaen" w:hAnsi="Sylfaen"/>
          <w:lang w:val="hy-AM"/>
        </w:rPr>
      </w:pPr>
      <w:r w:rsidRPr="00A128FE">
        <w:rPr>
          <w:rFonts w:ascii="Sylfaen" w:hAnsi="Sylfaen"/>
          <w:lang w:val="hy-AM"/>
        </w:rPr>
        <w:t>9</w:t>
      </w:r>
      <w:r w:rsidRPr="0098598D">
        <w:rPr>
          <w:rFonts w:ascii="Sylfaen" w:hAnsi="Sylfaen"/>
          <w:lang w:val="hy-AM"/>
        </w:rPr>
        <w:t xml:space="preserve">.7 </w:t>
      </w:r>
      <w:r w:rsidRPr="0098598D">
        <w:rPr>
          <w:rFonts w:ascii="Sylfaen" w:hAnsi="Sylfaen" w:cs="Sylfaen"/>
          <w:lang w:val="hy-AM"/>
        </w:rPr>
        <w:t>Սույն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պայմանագրից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ծագած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կողմի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վճարային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պարտավորությունը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չի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կարող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դադարել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այլ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պայմանագրից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ծագած՝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հակընդդեմ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պարտավորության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հաշվանցով</w:t>
      </w:r>
      <w:r w:rsidRPr="0098598D">
        <w:rPr>
          <w:rFonts w:ascii="Sylfaen" w:hAnsi="Sylfaen" w:cs="Times Armenian"/>
          <w:lang w:val="hy-AM"/>
        </w:rPr>
        <w:t xml:space="preserve">, </w:t>
      </w:r>
      <w:r w:rsidRPr="0098598D">
        <w:rPr>
          <w:rFonts w:ascii="Sylfaen" w:hAnsi="Sylfaen" w:cs="Sylfaen"/>
          <w:lang w:val="hy-AM"/>
        </w:rPr>
        <w:t>առանց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կողմերի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գրավոր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և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կնիքով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հաստատված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համաձայնության</w:t>
      </w:r>
      <w:r w:rsidRPr="0098598D">
        <w:rPr>
          <w:rFonts w:ascii="Sylfaen" w:hAnsi="Sylfaen" w:cs="Times Armenian"/>
          <w:lang w:val="hy-AM"/>
        </w:rPr>
        <w:t xml:space="preserve">։ </w:t>
      </w:r>
      <w:r w:rsidRPr="0098598D">
        <w:rPr>
          <w:rFonts w:ascii="Sylfaen" w:hAnsi="Sylfaen" w:cs="Sylfaen"/>
          <w:lang w:val="hy-AM"/>
        </w:rPr>
        <w:t>Սույն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պայմանագրից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ծագած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պահանջի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իրավունքը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չի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կարող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փոխանցվել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այլ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անձի</w:t>
      </w:r>
      <w:r w:rsidRPr="0098598D">
        <w:rPr>
          <w:rFonts w:ascii="Sylfaen" w:hAnsi="Sylfaen" w:cs="Times Armenian"/>
          <w:lang w:val="hy-AM"/>
        </w:rPr>
        <w:t xml:space="preserve">, </w:t>
      </w:r>
      <w:r w:rsidRPr="0098598D">
        <w:rPr>
          <w:rFonts w:ascii="Sylfaen" w:hAnsi="Sylfaen" w:cs="Sylfaen"/>
          <w:lang w:val="hy-AM"/>
        </w:rPr>
        <w:t>առանց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պարտապան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կողմի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գրավոր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համաձայնության</w:t>
      </w:r>
      <w:r w:rsidRPr="0098598D">
        <w:rPr>
          <w:rFonts w:ascii="Sylfaen" w:hAnsi="Sylfaen" w:cs="Times Armenian"/>
          <w:lang w:val="hy-AM"/>
        </w:rPr>
        <w:t>։</w:t>
      </w:r>
      <w:r w:rsidRPr="0098598D">
        <w:rPr>
          <w:rFonts w:ascii="Sylfaen" w:hAnsi="Sylfaen"/>
          <w:lang w:val="hy-AM"/>
        </w:rPr>
        <w:t xml:space="preserve"> </w:t>
      </w:r>
    </w:p>
    <w:p w:rsidR="00463704" w:rsidRPr="00BF0EC5" w:rsidRDefault="00BF0EC5" w:rsidP="00DE1EFE">
      <w:pPr>
        <w:ind w:firstLine="709"/>
        <w:jc w:val="both"/>
        <w:rPr>
          <w:rFonts w:ascii="Sylfaen" w:eastAsia="Times New Roman" w:hAnsi="Sylfaen" w:cs="Times New Roman"/>
          <w:color w:val="000000"/>
          <w:lang w:val="hy-AM"/>
        </w:rPr>
      </w:pPr>
      <w:r w:rsidRPr="00A128FE">
        <w:rPr>
          <w:rFonts w:ascii="Sylfaen" w:hAnsi="Sylfaen"/>
          <w:lang w:val="hy-AM"/>
        </w:rPr>
        <w:t>9</w:t>
      </w:r>
      <w:r w:rsidRPr="0098598D">
        <w:rPr>
          <w:rFonts w:ascii="Sylfaen" w:hAnsi="Sylfaen"/>
          <w:lang w:val="hy-AM"/>
        </w:rPr>
        <w:t xml:space="preserve">.8 </w:t>
      </w:r>
      <w:r w:rsidRPr="0098598D">
        <w:rPr>
          <w:rFonts w:ascii="Sylfaen" w:hAnsi="Sylfaen" w:cs="Sylfaen"/>
          <w:lang w:val="hy-AM"/>
        </w:rPr>
        <w:t>Սույն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պայմանագրի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նկատմամբ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կիրառվում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է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Հայաստանի Հանրապետության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իրավունքը</w:t>
      </w:r>
      <w:r w:rsidRPr="0098598D">
        <w:rPr>
          <w:rFonts w:ascii="Sylfaen" w:hAnsi="Sylfaen"/>
          <w:lang w:val="hy-AM"/>
        </w:rPr>
        <w:t>։</w:t>
      </w:r>
    </w:p>
    <w:p w:rsidR="00463704" w:rsidRPr="000E662D" w:rsidRDefault="00463704" w:rsidP="00463704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Sylfaen" w:eastAsia="Times New Roman" w:hAnsi="Sylfaen" w:cs="Times New Roman"/>
          <w:b/>
          <w:color w:val="000000"/>
          <w:lang w:val="hy-AM"/>
        </w:rPr>
      </w:pPr>
      <w:r w:rsidRPr="000E662D">
        <w:rPr>
          <w:rFonts w:ascii="Sylfaen" w:eastAsia="Times New Roman" w:hAnsi="Sylfaen" w:cs="Times New Roman"/>
          <w:b/>
          <w:color w:val="000000"/>
          <w:lang w:val="hy-AM"/>
        </w:rPr>
        <w:t xml:space="preserve">10. </w:t>
      </w:r>
      <w:r w:rsidRPr="000E662D">
        <w:rPr>
          <w:rFonts w:ascii="Sylfaen" w:eastAsia="Times New Roman" w:hAnsi="Sylfaen" w:cs="Times New Roman"/>
          <w:b/>
          <w:color w:val="000000"/>
          <w:lang w:val="hy-AM"/>
        </w:rPr>
        <w:tab/>
        <w:t>Կողմերի հասցեները, բանկային վավերապայմանները և ստորագրությունները:</w:t>
      </w:r>
    </w:p>
    <w:p w:rsidR="00463704" w:rsidRPr="000E662D" w:rsidRDefault="00463704" w:rsidP="00463704">
      <w:pPr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TimesArmenianPSMT"/>
          <w:color w:val="000000"/>
          <w:sz w:val="20"/>
          <w:szCs w:val="20"/>
          <w:lang w:val="hy-AM"/>
        </w:rPr>
      </w:pPr>
    </w:p>
    <w:p w:rsidR="00463704" w:rsidRPr="000E662D" w:rsidRDefault="00463704" w:rsidP="00463704">
      <w:pPr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TimesArmenianPSMT"/>
          <w:color w:val="000000"/>
          <w:sz w:val="20"/>
          <w:szCs w:val="20"/>
          <w:lang w:val="hy-AM"/>
        </w:rPr>
      </w:pPr>
      <w:r w:rsidRPr="000E662D">
        <w:rPr>
          <w:rFonts w:ascii="Sylfaen" w:eastAsia="Times New Roman" w:hAnsi="Sylfaen" w:cs="TimesArmenianPSMT"/>
          <w:color w:val="000000"/>
          <w:sz w:val="20"/>
          <w:szCs w:val="20"/>
          <w:lang w:val="hy-AM"/>
        </w:rPr>
        <w:t xml:space="preserve">               </w:t>
      </w:r>
    </w:p>
    <w:tbl>
      <w:tblPr>
        <w:tblW w:w="12555" w:type="dxa"/>
        <w:jc w:val="center"/>
        <w:tblInd w:w="558" w:type="dxa"/>
        <w:tblLook w:val="01E0"/>
      </w:tblPr>
      <w:tblGrid>
        <w:gridCol w:w="10085"/>
        <w:gridCol w:w="236"/>
        <w:gridCol w:w="2234"/>
      </w:tblGrid>
      <w:tr w:rsidR="00463704" w:rsidRPr="00463704" w:rsidTr="000A71D0">
        <w:trPr>
          <w:jc w:val="center"/>
        </w:trPr>
        <w:tc>
          <w:tcPr>
            <w:tcW w:w="10085" w:type="dxa"/>
          </w:tcPr>
          <w:tbl>
            <w:tblPr>
              <w:tblW w:w="9311" w:type="dxa"/>
              <w:jc w:val="center"/>
              <w:tblInd w:w="558" w:type="dxa"/>
              <w:tblLook w:val="01E0"/>
            </w:tblPr>
            <w:tblGrid>
              <w:gridCol w:w="4339"/>
              <w:gridCol w:w="790"/>
              <w:gridCol w:w="4182"/>
            </w:tblGrid>
            <w:tr w:rsidR="00463704" w:rsidRPr="00463704" w:rsidTr="000A71D0">
              <w:trPr>
                <w:jc w:val="center"/>
              </w:trPr>
              <w:tc>
                <w:tcPr>
                  <w:tcW w:w="4339" w:type="dxa"/>
                </w:tcPr>
                <w:p w:rsidR="00463704" w:rsidRPr="00463704" w:rsidRDefault="00463704" w:rsidP="00463704">
                  <w:pPr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b/>
                      <w:color w:val="000000"/>
                      <w:sz w:val="18"/>
                      <w:szCs w:val="18"/>
                      <w:lang w:val="en-US"/>
                    </w:rPr>
                  </w:pPr>
                  <w:r w:rsidRPr="000E662D">
                    <w:rPr>
                      <w:rFonts w:ascii="Sylfaen" w:eastAsia="Times New Roman" w:hAnsi="Sylfaen" w:cs="Sylfaen"/>
                      <w:b/>
                      <w:color w:val="000000"/>
                      <w:sz w:val="18"/>
                      <w:szCs w:val="18"/>
                      <w:lang w:val="hy-AM"/>
                    </w:rPr>
                    <w:t xml:space="preserve">                         </w:t>
                  </w:r>
                  <w:r w:rsidRPr="00463704">
                    <w:rPr>
                      <w:rFonts w:ascii="Sylfaen" w:eastAsia="Times New Roman" w:hAnsi="Sylfaen" w:cs="Sylfaen"/>
                      <w:b/>
                      <w:color w:val="000000"/>
                      <w:sz w:val="18"/>
                      <w:szCs w:val="18"/>
                      <w:lang w:val="en-US"/>
                    </w:rPr>
                    <w:t>Պ Ա Տ Վ Ի Ր Ա Տ ՈՒ</w:t>
                  </w:r>
                </w:p>
                <w:p w:rsidR="00463704" w:rsidRPr="00463704" w:rsidRDefault="00463704" w:rsidP="00463704">
                  <w:pPr>
                    <w:spacing w:after="0" w:line="240" w:lineRule="auto"/>
                    <w:rPr>
                      <w:rFonts w:ascii="Sylfaen" w:eastAsia="Times New Roman" w:hAnsi="Sylfaen" w:cs="Sylfaen"/>
                      <w:b/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790" w:type="dxa"/>
                </w:tcPr>
                <w:p w:rsidR="00463704" w:rsidRPr="00463704" w:rsidRDefault="00463704" w:rsidP="00463704">
                  <w:pPr>
                    <w:spacing w:after="0" w:line="240" w:lineRule="auto"/>
                    <w:ind w:firstLine="720"/>
                    <w:rPr>
                      <w:rFonts w:ascii="Sylfaen" w:eastAsia="Times New Roman" w:hAnsi="Sylfaen" w:cs="Sylfaen"/>
                      <w:b/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4182" w:type="dxa"/>
                </w:tcPr>
                <w:p w:rsidR="00463704" w:rsidRPr="00463704" w:rsidRDefault="00463704" w:rsidP="00463704">
                  <w:pPr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b/>
                      <w:color w:val="000000"/>
                      <w:sz w:val="18"/>
                      <w:szCs w:val="18"/>
                      <w:lang w:val="en-US"/>
                    </w:rPr>
                  </w:pPr>
                  <w:r w:rsidRPr="00463704">
                    <w:rPr>
                      <w:rFonts w:ascii="Sylfaen" w:eastAsia="Times New Roman" w:hAnsi="Sylfaen" w:cs="Sylfaen"/>
                      <w:b/>
                      <w:color w:val="000000"/>
                      <w:sz w:val="18"/>
                      <w:szCs w:val="18"/>
                      <w:lang w:val="en-US"/>
                    </w:rPr>
                    <w:t xml:space="preserve">      Մ</w:t>
                  </w:r>
                  <w:r w:rsidRPr="00463704">
                    <w:rPr>
                      <w:rFonts w:ascii="Sylfaen" w:eastAsia="Times New Roman" w:hAnsi="Sylfaen" w:cs="Times Armenian"/>
                      <w:b/>
                      <w:color w:val="000000"/>
                      <w:sz w:val="18"/>
                      <w:szCs w:val="18"/>
                      <w:lang w:val="en-US"/>
                    </w:rPr>
                    <w:t xml:space="preserve"> </w:t>
                  </w:r>
                  <w:r w:rsidRPr="00463704">
                    <w:rPr>
                      <w:rFonts w:ascii="Sylfaen" w:eastAsia="Times New Roman" w:hAnsi="Sylfaen" w:cs="Sylfaen"/>
                      <w:b/>
                      <w:color w:val="000000"/>
                      <w:sz w:val="18"/>
                      <w:szCs w:val="18"/>
                      <w:lang w:val="en-US"/>
                    </w:rPr>
                    <w:t>Ա</w:t>
                  </w:r>
                  <w:r w:rsidRPr="00463704">
                    <w:rPr>
                      <w:rFonts w:ascii="Sylfaen" w:eastAsia="Times New Roman" w:hAnsi="Sylfaen" w:cs="Times Armenian"/>
                      <w:b/>
                      <w:color w:val="000000"/>
                      <w:sz w:val="18"/>
                      <w:szCs w:val="18"/>
                      <w:lang w:val="en-US"/>
                    </w:rPr>
                    <w:t xml:space="preserve"> </w:t>
                  </w:r>
                  <w:r w:rsidRPr="00463704">
                    <w:rPr>
                      <w:rFonts w:ascii="Sylfaen" w:eastAsia="Times New Roman" w:hAnsi="Sylfaen" w:cs="Sylfaen"/>
                      <w:b/>
                      <w:color w:val="000000"/>
                      <w:sz w:val="18"/>
                      <w:szCs w:val="18"/>
                      <w:lang w:val="en-US"/>
                    </w:rPr>
                    <w:t>Տ</w:t>
                  </w:r>
                  <w:r w:rsidRPr="00463704">
                    <w:rPr>
                      <w:rFonts w:ascii="Sylfaen" w:eastAsia="Times New Roman" w:hAnsi="Sylfaen" w:cs="Times Armenian"/>
                      <w:b/>
                      <w:color w:val="000000"/>
                      <w:sz w:val="18"/>
                      <w:szCs w:val="18"/>
                      <w:lang w:val="en-US"/>
                    </w:rPr>
                    <w:t xml:space="preserve"> </w:t>
                  </w:r>
                  <w:r w:rsidRPr="00463704">
                    <w:rPr>
                      <w:rFonts w:ascii="Sylfaen" w:eastAsia="Times New Roman" w:hAnsi="Sylfaen" w:cs="Sylfaen"/>
                      <w:b/>
                      <w:color w:val="000000"/>
                      <w:sz w:val="18"/>
                      <w:szCs w:val="18"/>
                      <w:lang w:val="en-US"/>
                    </w:rPr>
                    <w:t>Ա</w:t>
                  </w:r>
                  <w:r w:rsidRPr="00463704">
                    <w:rPr>
                      <w:rFonts w:ascii="Sylfaen" w:eastAsia="Times New Roman" w:hAnsi="Sylfaen" w:cs="Times Armenian"/>
                      <w:b/>
                      <w:color w:val="000000"/>
                      <w:sz w:val="18"/>
                      <w:szCs w:val="18"/>
                      <w:lang w:val="en-US"/>
                    </w:rPr>
                    <w:t xml:space="preserve"> </w:t>
                  </w:r>
                  <w:r w:rsidRPr="00463704">
                    <w:rPr>
                      <w:rFonts w:ascii="Sylfaen" w:eastAsia="Times New Roman" w:hAnsi="Sylfaen" w:cs="Sylfaen"/>
                      <w:b/>
                      <w:color w:val="000000"/>
                      <w:sz w:val="18"/>
                      <w:szCs w:val="18"/>
                      <w:lang w:val="en-US"/>
                    </w:rPr>
                    <w:t>Կ</w:t>
                  </w:r>
                  <w:r w:rsidRPr="00463704">
                    <w:rPr>
                      <w:rFonts w:ascii="Sylfaen" w:eastAsia="Times New Roman" w:hAnsi="Sylfaen" w:cs="Times Armenian"/>
                      <w:b/>
                      <w:color w:val="000000"/>
                      <w:sz w:val="18"/>
                      <w:szCs w:val="18"/>
                      <w:lang w:val="en-US"/>
                    </w:rPr>
                    <w:t xml:space="preserve"> </w:t>
                  </w:r>
                  <w:r w:rsidRPr="00463704">
                    <w:rPr>
                      <w:rFonts w:ascii="Sylfaen" w:eastAsia="Times New Roman" w:hAnsi="Sylfaen" w:cs="Sylfaen"/>
                      <w:b/>
                      <w:color w:val="000000"/>
                      <w:sz w:val="18"/>
                      <w:szCs w:val="18"/>
                      <w:lang w:val="en-US"/>
                    </w:rPr>
                    <w:t>Ա</w:t>
                  </w:r>
                  <w:r w:rsidRPr="00463704">
                    <w:rPr>
                      <w:rFonts w:ascii="Sylfaen" w:eastAsia="Times New Roman" w:hAnsi="Sylfaen" w:cs="Times Armenian"/>
                      <w:b/>
                      <w:color w:val="000000"/>
                      <w:sz w:val="18"/>
                      <w:szCs w:val="18"/>
                      <w:lang w:val="en-US"/>
                    </w:rPr>
                    <w:t xml:space="preserve"> </w:t>
                  </w:r>
                  <w:r w:rsidRPr="00463704">
                    <w:rPr>
                      <w:rFonts w:ascii="Sylfaen" w:eastAsia="Times New Roman" w:hAnsi="Sylfaen" w:cs="Sylfaen"/>
                      <w:b/>
                      <w:color w:val="000000"/>
                      <w:sz w:val="18"/>
                      <w:szCs w:val="18"/>
                      <w:lang w:val="en-US"/>
                    </w:rPr>
                    <w:t>Ր</w:t>
                  </w:r>
                  <w:r w:rsidRPr="00463704">
                    <w:rPr>
                      <w:rFonts w:ascii="Sylfaen" w:eastAsia="Times New Roman" w:hAnsi="Sylfaen" w:cs="Times Armenian"/>
                      <w:b/>
                      <w:color w:val="000000"/>
                      <w:sz w:val="18"/>
                      <w:szCs w:val="18"/>
                      <w:lang w:val="en-US"/>
                    </w:rPr>
                    <w:t xml:space="preserve"> </w:t>
                  </w:r>
                  <w:r w:rsidRPr="00463704">
                    <w:rPr>
                      <w:rFonts w:ascii="Sylfaen" w:eastAsia="Times New Roman" w:hAnsi="Sylfaen" w:cs="Sylfaen"/>
                      <w:b/>
                      <w:color w:val="000000"/>
                      <w:sz w:val="18"/>
                      <w:szCs w:val="18"/>
                      <w:lang w:val="en-US"/>
                    </w:rPr>
                    <w:t>Ա</w:t>
                  </w:r>
                  <w:r w:rsidRPr="00463704">
                    <w:rPr>
                      <w:rFonts w:ascii="Sylfaen" w:eastAsia="Times New Roman" w:hAnsi="Sylfaen" w:cs="Times Armenian"/>
                      <w:b/>
                      <w:color w:val="000000"/>
                      <w:sz w:val="18"/>
                      <w:szCs w:val="18"/>
                      <w:lang w:val="en-US"/>
                    </w:rPr>
                    <w:t xml:space="preserve"> </w:t>
                  </w:r>
                  <w:r w:rsidRPr="00463704">
                    <w:rPr>
                      <w:rFonts w:ascii="Sylfaen" w:eastAsia="Times New Roman" w:hAnsi="Sylfaen" w:cs="Sylfaen"/>
                      <w:b/>
                      <w:color w:val="000000"/>
                      <w:sz w:val="18"/>
                      <w:szCs w:val="18"/>
                      <w:lang w:val="en-US"/>
                    </w:rPr>
                    <w:t>Ր</w:t>
                  </w:r>
                </w:p>
                <w:p w:rsidR="00463704" w:rsidRPr="00463704" w:rsidRDefault="00463704" w:rsidP="00463704">
                  <w:pPr>
                    <w:spacing w:after="0" w:line="240" w:lineRule="auto"/>
                    <w:rPr>
                      <w:rFonts w:ascii="Sylfaen" w:eastAsia="Times New Roman" w:hAnsi="Sylfaen" w:cs="Sylfaen"/>
                      <w:b/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463704" w:rsidRPr="00463704" w:rsidTr="000A71D0">
              <w:trPr>
                <w:trHeight w:val="1140"/>
                <w:jc w:val="center"/>
              </w:trPr>
              <w:tc>
                <w:tcPr>
                  <w:tcW w:w="4339" w:type="dxa"/>
                </w:tcPr>
                <w:p w:rsidR="00463704" w:rsidRPr="00813F40" w:rsidRDefault="00463704" w:rsidP="00463704">
                  <w:pPr>
                    <w:spacing w:after="0" w:line="240" w:lineRule="auto"/>
                    <w:jc w:val="center"/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90" w:type="dxa"/>
                </w:tcPr>
                <w:p w:rsidR="00463704" w:rsidRPr="00813F40" w:rsidRDefault="00463704" w:rsidP="00463704">
                  <w:pPr>
                    <w:spacing w:after="0" w:line="240" w:lineRule="auto"/>
                    <w:rPr>
                      <w:rFonts w:ascii="Sylfaen" w:eastAsia="Times New Roman" w:hAnsi="Sylfae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4182" w:type="dxa"/>
                  <w:vAlign w:val="center"/>
                </w:tcPr>
                <w:p w:rsidR="00463704" w:rsidRPr="00813F40" w:rsidRDefault="00463704" w:rsidP="00463704">
                  <w:pPr>
                    <w:spacing w:after="0" w:line="240" w:lineRule="auto"/>
                    <w:ind w:left="354"/>
                    <w:jc w:val="center"/>
                    <w:rPr>
                      <w:rFonts w:ascii="Sylfaen" w:eastAsia="Times New Roman" w:hAnsi="Sylfaen" w:cs="Times New Roman"/>
                      <w:b/>
                      <w:i/>
                      <w:color w:val="000000"/>
                      <w:sz w:val="20"/>
                      <w:szCs w:val="20"/>
                    </w:rPr>
                  </w:pPr>
                </w:p>
                <w:p w:rsidR="00463704" w:rsidRPr="00463704" w:rsidRDefault="00463704" w:rsidP="00463704">
                  <w:pPr>
                    <w:spacing w:after="0" w:line="240" w:lineRule="auto"/>
                    <w:ind w:left="354"/>
                    <w:jc w:val="center"/>
                    <w:rPr>
                      <w:rFonts w:ascii="Sylfaen" w:eastAsia="Times New Roman" w:hAnsi="Sylfaen" w:cs="Times New Roman"/>
                      <w:b/>
                      <w:i/>
                      <w:color w:val="000000"/>
                      <w:sz w:val="20"/>
                      <w:szCs w:val="20"/>
                      <w:lang w:val="en-US"/>
                    </w:rPr>
                  </w:pPr>
                  <w:r w:rsidRPr="00463704">
                    <w:rPr>
                      <w:rFonts w:ascii="Sylfaen" w:eastAsia="Times New Roman" w:hAnsi="Sylfaen" w:cs="Times New Roman"/>
                      <w:b/>
                      <w:i/>
                      <w:color w:val="000000"/>
                      <w:sz w:val="20"/>
                      <w:szCs w:val="20"/>
                      <w:lang w:val="en-US"/>
                    </w:rPr>
                    <w:t>&lt;&lt;              &gt;&gt;  ________</w:t>
                  </w:r>
                </w:p>
                <w:p w:rsidR="00463704" w:rsidRPr="00463704" w:rsidRDefault="00463704" w:rsidP="00463704">
                  <w:pPr>
                    <w:spacing w:after="0" w:line="240" w:lineRule="auto"/>
                    <w:ind w:left="354"/>
                    <w:jc w:val="center"/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pt-BR"/>
                    </w:rPr>
                  </w:pPr>
                  <w:r w:rsidRPr="00463704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pt-BR"/>
                    </w:rPr>
                    <w:t xml:space="preserve"> _________________________</w:t>
                  </w:r>
                </w:p>
                <w:p w:rsidR="00463704" w:rsidRPr="00463704" w:rsidRDefault="00463704" w:rsidP="00463704">
                  <w:pPr>
                    <w:spacing w:after="0" w:line="240" w:lineRule="auto"/>
                    <w:ind w:left="354"/>
                    <w:jc w:val="center"/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pt-BR"/>
                    </w:rPr>
                  </w:pPr>
                  <w:r w:rsidRPr="00463704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pt-BR"/>
                    </w:rPr>
                    <w:t>հեռ. ____________________</w:t>
                  </w:r>
                </w:p>
                <w:p w:rsidR="00463704" w:rsidRPr="00463704" w:rsidRDefault="00463704" w:rsidP="00463704">
                  <w:pPr>
                    <w:spacing w:after="0" w:line="240" w:lineRule="auto"/>
                    <w:ind w:left="354"/>
                    <w:jc w:val="center"/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pt-BR"/>
                    </w:rPr>
                  </w:pPr>
                  <w:r w:rsidRPr="00463704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pt-BR"/>
                    </w:rPr>
                    <w:t xml:space="preserve"> ՀՎՀՀ____________________</w:t>
                  </w:r>
                </w:p>
              </w:tc>
            </w:tr>
            <w:tr w:rsidR="00463704" w:rsidRPr="00463704" w:rsidTr="000A71D0">
              <w:trPr>
                <w:jc w:val="center"/>
              </w:trPr>
              <w:tc>
                <w:tcPr>
                  <w:tcW w:w="4339" w:type="dxa"/>
                </w:tcPr>
                <w:p w:rsidR="00463704" w:rsidRPr="00463704" w:rsidRDefault="00463704" w:rsidP="00463704">
                  <w:pPr>
                    <w:spacing w:after="0" w:line="240" w:lineRule="auto"/>
                    <w:jc w:val="center"/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pt-BR"/>
                    </w:rPr>
                  </w:pPr>
                </w:p>
              </w:tc>
              <w:tc>
                <w:tcPr>
                  <w:tcW w:w="790" w:type="dxa"/>
                </w:tcPr>
                <w:p w:rsidR="00463704" w:rsidRPr="00463704" w:rsidRDefault="00463704" w:rsidP="00463704">
                  <w:pPr>
                    <w:spacing w:after="0" w:line="240" w:lineRule="auto"/>
                    <w:rPr>
                      <w:rFonts w:ascii="Sylfaen" w:eastAsia="Times New Roman" w:hAnsi="Sylfaen" w:cs="Times New Roman"/>
                      <w:color w:val="000000"/>
                      <w:sz w:val="18"/>
                      <w:szCs w:val="18"/>
                      <w:lang w:val="pt-BR"/>
                    </w:rPr>
                  </w:pPr>
                </w:p>
              </w:tc>
              <w:tc>
                <w:tcPr>
                  <w:tcW w:w="4182" w:type="dxa"/>
                  <w:vAlign w:val="center"/>
                </w:tcPr>
                <w:p w:rsidR="00463704" w:rsidRPr="00463704" w:rsidRDefault="00463704" w:rsidP="00463704">
                  <w:pPr>
                    <w:widowControl w:val="0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pt-BR"/>
                    </w:rPr>
                  </w:pPr>
                  <w:r w:rsidRPr="00463704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pt-BR"/>
                    </w:rPr>
                    <w:t xml:space="preserve">        _______________________</w:t>
                  </w:r>
                </w:p>
                <w:p w:rsidR="00463704" w:rsidRPr="00463704" w:rsidRDefault="00463704" w:rsidP="00463704">
                  <w:pPr>
                    <w:widowControl w:val="0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pt-BR"/>
                    </w:rPr>
                  </w:pPr>
                  <w:r w:rsidRPr="00463704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pt-BR"/>
                    </w:rPr>
                    <w:t xml:space="preserve">       Հ/Հ ______________________</w:t>
                  </w:r>
                </w:p>
                <w:p w:rsidR="00463704" w:rsidRPr="00463704" w:rsidRDefault="00463704" w:rsidP="00463704">
                  <w:pPr>
                    <w:spacing w:after="0" w:line="240" w:lineRule="auto"/>
                    <w:ind w:left="354"/>
                    <w:jc w:val="center"/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pt-BR"/>
                    </w:rPr>
                  </w:pPr>
                </w:p>
                <w:p w:rsidR="00463704" w:rsidRPr="00463704" w:rsidRDefault="00463704" w:rsidP="00463704">
                  <w:pPr>
                    <w:spacing w:after="0" w:line="240" w:lineRule="auto"/>
                    <w:ind w:left="354"/>
                    <w:jc w:val="center"/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pt-BR"/>
                    </w:rPr>
                  </w:pPr>
                </w:p>
              </w:tc>
            </w:tr>
            <w:tr w:rsidR="00463704" w:rsidRPr="00463704" w:rsidTr="000A71D0">
              <w:trPr>
                <w:jc w:val="center"/>
              </w:trPr>
              <w:tc>
                <w:tcPr>
                  <w:tcW w:w="4339" w:type="dxa"/>
                </w:tcPr>
                <w:p w:rsidR="00463704" w:rsidRPr="00463704" w:rsidRDefault="00463704" w:rsidP="00463704">
                  <w:pPr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pt-BR"/>
                    </w:rPr>
                  </w:pPr>
                </w:p>
              </w:tc>
              <w:tc>
                <w:tcPr>
                  <w:tcW w:w="790" w:type="dxa"/>
                </w:tcPr>
                <w:p w:rsidR="00463704" w:rsidRPr="00463704" w:rsidRDefault="00463704" w:rsidP="00463704">
                  <w:pPr>
                    <w:spacing w:after="0" w:line="240" w:lineRule="auto"/>
                    <w:rPr>
                      <w:rFonts w:ascii="Sylfaen" w:eastAsia="Times New Roman" w:hAnsi="Sylfaen" w:cs="Times New Roman"/>
                      <w:color w:val="000000"/>
                      <w:sz w:val="18"/>
                      <w:szCs w:val="18"/>
                      <w:lang w:val="pt-BR"/>
                    </w:rPr>
                  </w:pPr>
                </w:p>
              </w:tc>
              <w:tc>
                <w:tcPr>
                  <w:tcW w:w="4182" w:type="dxa"/>
                  <w:vAlign w:val="center"/>
                </w:tcPr>
                <w:p w:rsidR="00463704" w:rsidRPr="00463704" w:rsidRDefault="00463704" w:rsidP="00463704">
                  <w:pPr>
                    <w:spacing w:after="0" w:line="240" w:lineRule="auto"/>
                    <w:ind w:left="354"/>
                    <w:jc w:val="center"/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en-US"/>
                    </w:rPr>
                  </w:pPr>
                  <w:r w:rsidRPr="00463704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        Տնօրեն`  _____________________</w:t>
                  </w:r>
                </w:p>
              </w:tc>
            </w:tr>
            <w:tr w:rsidR="00463704" w:rsidRPr="00463704" w:rsidTr="000A71D0">
              <w:trPr>
                <w:jc w:val="center"/>
              </w:trPr>
              <w:tc>
                <w:tcPr>
                  <w:tcW w:w="4339" w:type="dxa"/>
                </w:tcPr>
                <w:p w:rsidR="00463704" w:rsidRPr="00463704" w:rsidRDefault="00463704" w:rsidP="00463704">
                  <w:pPr>
                    <w:spacing w:after="0" w:line="240" w:lineRule="auto"/>
                    <w:jc w:val="center"/>
                    <w:rPr>
                      <w:rFonts w:ascii="Sylfaen" w:eastAsia="Times New Roman" w:hAnsi="Sylfaen" w:cs="Sylfaen"/>
                      <w:b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790" w:type="dxa"/>
                </w:tcPr>
                <w:p w:rsidR="00463704" w:rsidRPr="00463704" w:rsidRDefault="00463704" w:rsidP="00463704">
                  <w:pPr>
                    <w:spacing w:after="0" w:line="240" w:lineRule="auto"/>
                    <w:ind w:firstLine="720"/>
                    <w:rPr>
                      <w:rFonts w:ascii="Sylfaen" w:eastAsia="Times New Roman" w:hAnsi="Sylfaen" w:cs="Times New Roman"/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4182" w:type="dxa"/>
                </w:tcPr>
                <w:p w:rsidR="00463704" w:rsidRPr="00463704" w:rsidRDefault="00463704" w:rsidP="00463704">
                  <w:pPr>
                    <w:spacing w:after="0" w:line="240" w:lineRule="auto"/>
                    <w:ind w:firstLine="720"/>
                    <w:jc w:val="center"/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  <w:p w:rsidR="00463704" w:rsidRPr="00463704" w:rsidRDefault="00463704" w:rsidP="00463704">
                  <w:pPr>
                    <w:tabs>
                      <w:tab w:val="left" w:pos="492"/>
                    </w:tabs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463704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              ----------------------------------</w:t>
                  </w:r>
                </w:p>
                <w:p w:rsidR="00463704" w:rsidRPr="00463704" w:rsidRDefault="00463704" w:rsidP="00463704">
                  <w:pPr>
                    <w:spacing w:after="0" w:line="240" w:lineRule="auto"/>
                    <w:jc w:val="center"/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en-US"/>
                    </w:rPr>
                  </w:pPr>
                  <w:r w:rsidRPr="00463704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en-US"/>
                    </w:rPr>
                    <w:t xml:space="preserve">            /ստորագրություն/</w:t>
                  </w:r>
                </w:p>
                <w:p w:rsidR="00463704" w:rsidRPr="00463704" w:rsidRDefault="00463704" w:rsidP="00463704">
                  <w:pPr>
                    <w:spacing w:after="0" w:line="240" w:lineRule="auto"/>
                    <w:jc w:val="center"/>
                    <w:rPr>
                      <w:rFonts w:ascii="Sylfaen" w:eastAsia="Times New Roman" w:hAnsi="Sylfaen" w:cs="Sylfaen"/>
                      <w:b/>
                      <w:color w:val="000000"/>
                      <w:sz w:val="20"/>
                      <w:szCs w:val="20"/>
                      <w:lang w:val="en-US"/>
                    </w:rPr>
                  </w:pPr>
                  <w:r w:rsidRPr="00463704">
                    <w:rPr>
                      <w:rFonts w:ascii="Sylfaen" w:eastAsia="Times New Roman" w:hAnsi="Sylfaen" w:cs="Sylfaen"/>
                      <w:b/>
                      <w:color w:val="000000"/>
                      <w:sz w:val="20"/>
                      <w:szCs w:val="20"/>
                      <w:lang w:val="en-US"/>
                    </w:rPr>
                    <w:t xml:space="preserve">        Կ.Տ</w:t>
                  </w:r>
                </w:p>
              </w:tc>
            </w:tr>
          </w:tbl>
          <w:p w:rsidR="00463704" w:rsidRPr="00463704" w:rsidRDefault="00463704" w:rsidP="00463704">
            <w:pPr>
              <w:spacing w:after="0" w:line="240" w:lineRule="auto"/>
              <w:rPr>
                <w:rFonts w:ascii="Sylfaen" w:eastAsia="Times New Roman" w:hAnsi="Sylfaen" w:cs="Sylfaen"/>
                <w:b/>
                <w:color w:val="000000"/>
                <w:sz w:val="18"/>
                <w:szCs w:val="18"/>
                <w:lang w:val="en-US"/>
              </w:rPr>
            </w:pPr>
          </w:p>
          <w:p w:rsidR="00463704" w:rsidRPr="00463704" w:rsidRDefault="00463704" w:rsidP="00463704">
            <w:pPr>
              <w:tabs>
                <w:tab w:val="left" w:pos="8397"/>
              </w:tabs>
              <w:spacing w:after="0" w:line="240" w:lineRule="auto"/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</w:pPr>
            <w:r w:rsidRPr="00463704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ab/>
            </w:r>
          </w:p>
        </w:tc>
        <w:tc>
          <w:tcPr>
            <w:tcW w:w="236" w:type="dxa"/>
          </w:tcPr>
          <w:p w:rsidR="00463704" w:rsidRPr="00463704" w:rsidRDefault="00463704" w:rsidP="00463704">
            <w:pPr>
              <w:spacing w:after="0" w:line="240" w:lineRule="auto"/>
              <w:ind w:firstLine="720"/>
              <w:rPr>
                <w:rFonts w:ascii="Sylfaen" w:eastAsia="Times New Roman" w:hAnsi="Sylfaen" w:cs="Sylfaen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234" w:type="dxa"/>
          </w:tcPr>
          <w:p w:rsidR="00463704" w:rsidRPr="00463704" w:rsidRDefault="00463704" w:rsidP="00463704">
            <w:pPr>
              <w:spacing w:after="0" w:line="240" w:lineRule="auto"/>
              <w:rPr>
                <w:rFonts w:ascii="Sylfaen" w:eastAsia="Times New Roman" w:hAnsi="Sylfaen" w:cs="Sylfaen"/>
                <w:b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tbl>
      <w:tblPr>
        <w:tblW w:w="11400" w:type="dxa"/>
        <w:tblInd w:w="-743" w:type="dxa"/>
        <w:tblLayout w:type="fixed"/>
        <w:tblLook w:val="04A0"/>
      </w:tblPr>
      <w:tblGrid>
        <w:gridCol w:w="568"/>
        <w:gridCol w:w="3884"/>
        <w:gridCol w:w="1340"/>
        <w:gridCol w:w="1247"/>
        <w:gridCol w:w="1247"/>
        <w:gridCol w:w="1247"/>
        <w:gridCol w:w="958"/>
        <w:gridCol w:w="909"/>
      </w:tblGrid>
      <w:tr w:rsidR="000A71D0" w:rsidRPr="00BE7168" w:rsidTr="000A71D0">
        <w:trPr>
          <w:gridAfter w:val="1"/>
          <w:wAfter w:w="909" w:type="dxa"/>
          <w:trHeight w:val="975"/>
        </w:trPr>
        <w:tc>
          <w:tcPr>
            <w:tcW w:w="104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71D0" w:rsidRPr="000A71D0" w:rsidRDefault="000A71D0" w:rsidP="00C0629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hy-AM" w:eastAsia="ru-RU"/>
              </w:rPr>
            </w:pPr>
            <w:r w:rsidRPr="006A6114">
              <w:rPr>
                <w:rFonts w:ascii="Sylfaen" w:eastAsia="Times New Roman" w:hAnsi="Sylfaen" w:cs="Sylfaen"/>
                <w:color w:val="000000"/>
                <w:lang w:val="hy-AM" w:eastAsia="ru-RU"/>
              </w:rPr>
              <w:lastRenderedPageBreak/>
              <w:t xml:space="preserve">                                                                                                                                             </w:t>
            </w:r>
            <w:r w:rsidRPr="000A71D0">
              <w:rPr>
                <w:rFonts w:ascii="Sylfaen" w:eastAsia="Times New Roman" w:hAnsi="Sylfaen" w:cs="Sylfaen"/>
                <w:color w:val="000000"/>
                <w:lang w:val="hy-AM" w:eastAsia="ru-RU"/>
              </w:rPr>
              <w:t>Հավելված</w:t>
            </w:r>
            <w:r w:rsidRPr="000A71D0">
              <w:rPr>
                <w:rFonts w:ascii="Sylfaen" w:eastAsia="Times New Roman" w:hAnsi="Sylfaen" w:cs="Calibri"/>
                <w:color w:val="000000"/>
                <w:lang w:val="hy-AM" w:eastAsia="ru-RU"/>
              </w:rPr>
              <w:t xml:space="preserve"> </w:t>
            </w:r>
            <w:r w:rsidRPr="006A6114">
              <w:rPr>
                <w:rFonts w:ascii="Sylfaen" w:eastAsia="Times New Roman" w:hAnsi="Sylfaen" w:cs="Calibri"/>
                <w:color w:val="000000"/>
                <w:lang w:val="hy-AM" w:eastAsia="ru-RU"/>
              </w:rPr>
              <w:t>1</w:t>
            </w:r>
            <w:r w:rsidRPr="000A71D0">
              <w:rPr>
                <w:rFonts w:ascii="Sylfaen" w:eastAsia="Times New Roman" w:hAnsi="Sylfaen" w:cs="Calibri"/>
                <w:color w:val="000000"/>
                <w:lang w:val="hy-AM" w:eastAsia="ru-RU"/>
              </w:rPr>
              <w:br/>
            </w:r>
            <w:r w:rsidRPr="006A6114">
              <w:rPr>
                <w:rFonts w:ascii="Sylfaen" w:eastAsia="Times New Roman" w:hAnsi="Sylfaen" w:cs="Calibri"/>
                <w:color w:val="000000"/>
                <w:lang w:val="hy-AM" w:eastAsia="ru-RU"/>
              </w:rPr>
              <w:t xml:space="preserve">                                                                        </w:t>
            </w:r>
            <w:r w:rsidR="00326199" w:rsidRPr="00326199">
              <w:rPr>
                <w:rFonts w:ascii="Sylfaen" w:eastAsia="Times New Roman" w:hAnsi="Sylfaen" w:cs="Calibri"/>
                <w:color w:val="000000"/>
                <w:lang w:val="hy-AM" w:eastAsia="ru-RU"/>
              </w:rPr>
              <w:t xml:space="preserve">   </w:t>
            </w:r>
            <w:r w:rsidRPr="006A6114">
              <w:rPr>
                <w:rFonts w:ascii="Sylfaen" w:eastAsia="Times New Roman" w:hAnsi="Sylfaen" w:cs="Calibri"/>
                <w:color w:val="000000"/>
                <w:lang w:val="hy-AM" w:eastAsia="ru-RU"/>
              </w:rPr>
              <w:t xml:space="preserve">                              </w:t>
            </w:r>
            <w:r w:rsidRPr="000A71D0">
              <w:rPr>
                <w:rFonts w:ascii="Sylfaen" w:eastAsia="Times New Roman" w:hAnsi="Sylfaen" w:cs="Calibri"/>
                <w:color w:val="000000"/>
                <w:lang w:val="hy-AM" w:eastAsia="ru-RU"/>
              </w:rPr>
              <w:t>«  »   _____________  201</w:t>
            </w:r>
            <w:r w:rsidR="006A6114" w:rsidRPr="000E662D">
              <w:rPr>
                <w:rFonts w:ascii="Sylfaen" w:eastAsia="Times New Roman" w:hAnsi="Sylfaen" w:cs="Calibri"/>
                <w:color w:val="000000"/>
                <w:lang w:val="hy-AM" w:eastAsia="ru-RU"/>
              </w:rPr>
              <w:t>4</w:t>
            </w:r>
            <w:r w:rsidRPr="000A71D0">
              <w:rPr>
                <w:rFonts w:ascii="Sylfaen" w:eastAsia="Times New Roman" w:hAnsi="Sylfaen" w:cs="Sylfaen"/>
                <w:color w:val="000000"/>
                <w:lang w:val="hy-AM" w:eastAsia="ru-RU"/>
              </w:rPr>
              <w:t>թ</w:t>
            </w:r>
            <w:r w:rsidRPr="000A71D0">
              <w:rPr>
                <w:rFonts w:ascii="Sylfaen" w:eastAsia="Times New Roman" w:hAnsi="Sylfaen" w:cs="Calibri"/>
                <w:color w:val="000000"/>
                <w:lang w:val="hy-AM" w:eastAsia="ru-RU"/>
              </w:rPr>
              <w:t xml:space="preserve">  </w:t>
            </w:r>
            <w:r w:rsidRPr="000A71D0">
              <w:rPr>
                <w:rFonts w:ascii="Sylfaen" w:eastAsia="Times New Roman" w:hAnsi="Sylfaen" w:cs="Sylfaen"/>
                <w:color w:val="000000"/>
                <w:lang w:val="hy-AM" w:eastAsia="ru-RU"/>
              </w:rPr>
              <w:t>կնքված</w:t>
            </w:r>
            <w:r w:rsidRPr="000A71D0">
              <w:rPr>
                <w:rFonts w:ascii="Sylfaen" w:eastAsia="Times New Roman" w:hAnsi="Sylfaen" w:cs="Calibri"/>
                <w:color w:val="000000"/>
                <w:lang w:val="hy-AM" w:eastAsia="ru-RU"/>
              </w:rPr>
              <w:br/>
            </w:r>
            <w:r w:rsidRPr="006A6114">
              <w:rPr>
                <w:rFonts w:ascii="Sylfaen" w:eastAsia="Times New Roman" w:hAnsi="Sylfaen" w:cs="Calibri"/>
                <w:color w:val="000000"/>
                <w:lang w:val="hy-AM" w:eastAsia="ru-RU"/>
              </w:rPr>
              <w:t xml:space="preserve">                                                                       </w:t>
            </w:r>
            <w:r w:rsidR="00326199" w:rsidRPr="006B6487">
              <w:rPr>
                <w:rFonts w:ascii="Sylfaen" w:eastAsia="Times New Roman" w:hAnsi="Sylfaen" w:cs="Calibri"/>
                <w:color w:val="000000"/>
                <w:lang w:val="hy-AM" w:eastAsia="ru-RU"/>
              </w:rPr>
              <w:t xml:space="preserve">                         </w:t>
            </w:r>
            <w:r w:rsidRPr="006A6114">
              <w:rPr>
                <w:rFonts w:ascii="Sylfaen" w:eastAsia="Times New Roman" w:hAnsi="Sylfaen" w:cs="Calibri"/>
                <w:color w:val="000000"/>
                <w:lang w:val="hy-AM" w:eastAsia="ru-RU"/>
              </w:rPr>
              <w:t xml:space="preserve">      </w:t>
            </w:r>
            <w:r w:rsidRPr="000A71D0">
              <w:rPr>
                <w:rFonts w:ascii="Sylfaen" w:eastAsia="Times New Roman" w:hAnsi="Sylfaen" w:cs="Calibri"/>
                <w:color w:val="000000"/>
                <w:lang w:val="hy-AM" w:eastAsia="ru-RU"/>
              </w:rPr>
              <w:t>N«</w:t>
            </w:r>
            <w:r w:rsidR="00C0629B" w:rsidRPr="00834CDD">
              <w:rPr>
                <w:rFonts w:ascii="Sylfaen" w:eastAsia="Times New Roman" w:hAnsi="Sylfaen" w:cs="Sylfaen"/>
                <w:color w:val="000000"/>
                <w:lang w:val="hy-AM" w:eastAsia="ru-RU"/>
              </w:rPr>
              <w:t>ԱԲԿ</w:t>
            </w:r>
            <w:r w:rsidRPr="000A71D0">
              <w:rPr>
                <w:rFonts w:ascii="Sylfaen" w:eastAsia="Times New Roman" w:hAnsi="Sylfaen" w:cs="Calibri"/>
                <w:color w:val="000000"/>
                <w:lang w:val="hy-AM" w:eastAsia="ru-RU"/>
              </w:rPr>
              <w:t>-</w:t>
            </w:r>
            <w:r w:rsidRPr="000A71D0">
              <w:rPr>
                <w:rFonts w:ascii="Sylfaen" w:eastAsia="Times New Roman" w:hAnsi="Sylfaen" w:cs="Sylfaen"/>
                <w:color w:val="000000"/>
                <w:lang w:val="hy-AM" w:eastAsia="ru-RU"/>
              </w:rPr>
              <w:t>ՇՀԱ</w:t>
            </w:r>
            <w:r w:rsidR="006A6114" w:rsidRPr="000E662D">
              <w:rPr>
                <w:rFonts w:ascii="Sylfaen" w:eastAsia="Times New Roman" w:hAnsi="Sylfaen" w:cs="Sylfaen"/>
                <w:color w:val="000000"/>
                <w:lang w:val="hy-AM" w:eastAsia="ru-RU"/>
              </w:rPr>
              <w:t>Շ</w:t>
            </w:r>
            <w:r w:rsidRPr="000A71D0">
              <w:rPr>
                <w:rFonts w:ascii="Sylfaen" w:eastAsia="Times New Roman" w:hAnsi="Sylfaen" w:cs="Sylfaen"/>
                <w:color w:val="000000"/>
                <w:lang w:val="hy-AM" w:eastAsia="ru-RU"/>
              </w:rPr>
              <w:t>ՁԲ</w:t>
            </w:r>
            <w:r w:rsidRPr="000A71D0">
              <w:rPr>
                <w:rFonts w:ascii="Sylfaen" w:eastAsia="Times New Roman" w:hAnsi="Sylfaen" w:cs="Calibri"/>
                <w:color w:val="000000"/>
                <w:lang w:val="hy-AM" w:eastAsia="ru-RU"/>
              </w:rPr>
              <w:t>-</w:t>
            </w:r>
            <w:r w:rsidR="006B2283" w:rsidRPr="006A6114">
              <w:rPr>
                <w:rFonts w:ascii="Sylfaen" w:eastAsia="Times New Roman" w:hAnsi="Sylfaen" w:cs="Calibri"/>
                <w:color w:val="000000"/>
                <w:lang w:val="hy-AM" w:eastAsia="ru-RU"/>
              </w:rPr>
              <w:t>1</w:t>
            </w:r>
            <w:r w:rsidR="00B159E5" w:rsidRPr="006A6114">
              <w:rPr>
                <w:rFonts w:ascii="Sylfaen" w:eastAsia="Times New Roman" w:hAnsi="Sylfaen" w:cs="Calibri"/>
                <w:color w:val="000000"/>
                <w:lang w:val="hy-AM" w:eastAsia="ru-RU"/>
              </w:rPr>
              <w:t>1</w:t>
            </w:r>
            <w:r w:rsidR="006B2283" w:rsidRPr="006A6114">
              <w:rPr>
                <w:rFonts w:ascii="Sylfaen" w:eastAsia="Times New Roman" w:hAnsi="Sylfaen" w:cs="Calibri"/>
                <w:color w:val="000000"/>
                <w:lang w:val="hy-AM" w:eastAsia="ru-RU"/>
              </w:rPr>
              <w:t>/3</w:t>
            </w:r>
            <w:r w:rsidRPr="000A71D0">
              <w:rPr>
                <w:rFonts w:ascii="Sylfaen" w:eastAsia="Times New Roman" w:hAnsi="Sylfaen" w:cs="Calibri"/>
                <w:color w:val="000000"/>
                <w:lang w:val="hy-AM" w:eastAsia="ru-RU"/>
              </w:rPr>
              <w:t>»</w:t>
            </w:r>
            <w:r w:rsidRPr="000A71D0">
              <w:rPr>
                <w:rFonts w:ascii="Sylfaen" w:eastAsia="Times New Roman" w:hAnsi="Sylfaen" w:cs="Sylfaen"/>
                <w:color w:val="000000"/>
                <w:lang w:val="hy-AM" w:eastAsia="ru-RU"/>
              </w:rPr>
              <w:t>գնման</w:t>
            </w:r>
            <w:r w:rsidRPr="000A71D0">
              <w:rPr>
                <w:rFonts w:ascii="Sylfaen" w:eastAsia="Times New Roman" w:hAnsi="Sylfaen" w:cs="Calibri"/>
                <w:color w:val="000000"/>
                <w:lang w:val="hy-AM" w:eastAsia="ru-RU"/>
              </w:rPr>
              <w:t xml:space="preserve"> </w:t>
            </w:r>
            <w:r w:rsidRPr="000A71D0">
              <w:rPr>
                <w:rFonts w:ascii="Sylfaen" w:eastAsia="Times New Roman" w:hAnsi="Sylfaen" w:cs="Sylfaen"/>
                <w:color w:val="000000"/>
                <w:lang w:val="hy-AM" w:eastAsia="ru-RU"/>
              </w:rPr>
              <w:t>պայմանագրի</w:t>
            </w:r>
          </w:p>
        </w:tc>
      </w:tr>
      <w:tr w:rsidR="000A71D0" w:rsidRPr="00BE7168" w:rsidTr="006A6114">
        <w:trPr>
          <w:trHeight w:val="30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71D0" w:rsidRPr="000A71D0" w:rsidRDefault="000A71D0" w:rsidP="000A71D0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hy-AM" w:eastAsia="ru-RU"/>
              </w:rPr>
            </w:pPr>
          </w:p>
        </w:tc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71D0" w:rsidRPr="000A71D0" w:rsidRDefault="000A71D0" w:rsidP="000A71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hy-AM"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71D0" w:rsidRPr="000A71D0" w:rsidRDefault="000A71D0" w:rsidP="000A71D0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hy-AM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71D0" w:rsidRPr="000A71D0" w:rsidRDefault="000A71D0" w:rsidP="000A71D0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hy-AM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71D0" w:rsidRPr="000A71D0" w:rsidRDefault="000A71D0" w:rsidP="000A71D0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hy-AM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71D0" w:rsidRPr="000A71D0" w:rsidRDefault="000A71D0" w:rsidP="000A71D0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hy-AM" w:eastAsia="ru-RU"/>
              </w:rPr>
            </w:pPr>
          </w:p>
        </w:tc>
        <w:tc>
          <w:tcPr>
            <w:tcW w:w="1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71D0" w:rsidRPr="000A71D0" w:rsidRDefault="000A71D0" w:rsidP="000A71D0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hy-AM" w:eastAsia="ru-RU"/>
              </w:rPr>
            </w:pPr>
          </w:p>
        </w:tc>
      </w:tr>
      <w:tr w:rsidR="000A71D0" w:rsidRPr="00BE7168" w:rsidTr="000A71D0">
        <w:trPr>
          <w:gridAfter w:val="1"/>
          <w:wAfter w:w="909" w:type="dxa"/>
          <w:trHeight w:val="1410"/>
        </w:trPr>
        <w:tc>
          <w:tcPr>
            <w:tcW w:w="104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71D0" w:rsidRPr="000A71D0" w:rsidRDefault="000A71D0" w:rsidP="000A71D0">
            <w:p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</w:pPr>
            <w:r w:rsidRPr="000A71D0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Շիրակի</w:t>
            </w:r>
            <w:r w:rsidRPr="000A71D0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 xml:space="preserve"> </w:t>
            </w:r>
            <w:r w:rsidRPr="000A71D0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մարզի</w:t>
            </w:r>
            <w:r w:rsidRPr="000A71D0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 xml:space="preserve"> «</w:t>
            </w:r>
            <w:r w:rsidR="00404024">
              <w:rPr>
                <w:rFonts w:ascii="GHEA Grapalat" w:hAnsi="GHEA Grapalat"/>
                <w:sz w:val="24"/>
                <w:szCs w:val="24"/>
                <w:lang w:val="es-ES"/>
              </w:rPr>
              <w:t>Ախուրյանի բժշկական</w:t>
            </w:r>
            <w:r w:rsidR="00404024">
              <w:rPr>
                <w:rFonts w:ascii="GHEA Grapalat" w:hAnsi="GHEA Grapalat"/>
                <w:sz w:val="24"/>
                <w:szCs w:val="24"/>
                <w:lang w:val="af-ZA"/>
              </w:rPr>
              <w:t xml:space="preserve"> կենտրոն</w:t>
            </w:r>
            <w:r w:rsidRPr="000A71D0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 xml:space="preserve">» </w:t>
            </w:r>
            <w:r w:rsidRPr="000A71D0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ՓԲԸ</w:t>
            </w:r>
            <w:r w:rsidRPr="000A71D0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>-</w:t>
            </w:r>
            <w:r w:rsidRPr="000A71D0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ի</w:t>
            </w:r>
            <w:r w:rsidRPr="000A71D0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br/>
              <w:t xml:space="preserve"> 201</w:t>
            </w:r>
            <w:r w:rsidR="006A6114" w:rsidRPr="00E213AE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>4</w:t>
            </w:r>
            <w:r w:rsidRPr="000A71D0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թ</w:t>
            </w:r>
            <w:r w:rsidRPr="000A71D0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>-</w:t>
            </w:r>
            <w:r w:rsidRPr="000A71D0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ի</w:t>
            </w:r>
            <w:r w:rsidRPr="000A71D0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 xml:space="preserve"> </w:t>
            </w:r>
            <w:r w:rsidRPr="000A71D0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կարիքների</w:t>
            </w:r>
            <w:r w:rsidRPr="000A71D0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 xml:space="preserve"> </w:t>
            </w:r>
            <w:r w:rsidRPr="000A71D0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համար</w:t>
            </w:r>
            <w:r w:rsidRPr="000A71D0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 xml:space="preserve"> </w:t>
            </w:r>
            <w:r w:rsidRPr="000A71D0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գնման</w:t>
            </w:r>
            <w:r w:rsidRPr="000A71D0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 xml:space="preserve"> </w:t>
            </w:r>
            <w:r w:rsidRPr="000A71D0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ենթակա</w:t>
            </w:r>
          </w:p>
          <w:p w:rsidR="00786B95" w:rsidRPr="00786B95" w:rsidRDefault="00786B95" w:rsidP="000A71D0">
            <w:p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  <w:lang w:val="hy-AM" w:eastAsia="ru-RU"/>
              </w:rPr>
            </w:pPr>
            <w:r w:rsidRPr="00786B95">
              <w:rPr>
                <w:rFonts w:ascii="Arial Unicode" w:eastAsia="Times New Roman" w:hAnsi="Arial Unicode" w:cs="Calibri"/>
                <w:b/>
                <w:bCs/>
                <w:color w:val="000000"/>
                <w:lang w:val="hy-AM" w:eastAsia="ru-RU"/>
              </w:rPr>
              <w:t>Հաշվապահական եւ բժշկական ձեւաթղթերի տպագրության</w:t>
            </w:r>
            <w:r w:rsidRPr="000A71D0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</w:p>
          <w:p w:rsidR="000A71D0" w:rsidRPr="000A71D0" w:rsidRDefault="000A71D0" w:rsidP="000A71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</w:pPr>
            <w:r w:rsidRPr="000A71D0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  <w:lang w:val="hy-AM" w:eastAsia="ru-RU"/>
              </w:rPr>
              <w:t>տեխնիկական բնութագիր</w:t>
            </w:r>
          </w:p>
        </w:tc>
      </w:tr>
    </w:tbl>
    <w:p w:rsidR="000A71D0" w:rsidRPr="00786B95" w:rsidRDefault="000A71D0" w:rsidP="000A71D0">
      <w:pPr>
        <w:jc w:val="center"/>
        <w:rPr>
          <w:lang w:val="hy-AM"/>
        </w:rPr>
      </w:pPr>
    </w:p>
    <w:tbl>
      <w:tblPr>
        <w:tblW w:w="11355" w:type="dxa"/>
        <w:tblInd w:w="93" w:type="dxa"/>
        <w:tblLook w:val="04A0"/>
      </w:tblPr>
      <w:tblGrid>
        <w:gridCol w:w="724"/>
        <w:gridCol w:w="4678"/>
        <w:gridCol w:w="1285"/>
        <w:gridCol w:w="4668"/>
      </w:tblGrid>
      <w:tr w:rsidR="007C3344" w:rsidRPr="000A71D0" w:rsidTr="00E054D7">
        <w:trPr>
          <w:trHeight w:val="55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344" w:rsidRPr="000A71D0" w:rsidRDefault="007C3344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Sylfaen" w:eastAsia="Times New Roman" w:hAnsi="Sylfaen" w:cs="Arial"/>
                <w:b/>
                <w:bCs/>
                <w:i/>
                <w:iCs/>
                <w:sz w:val="26"/>
                <w:szCs w:val="26"/>
                <w:lang w:eastAsia="ru-RU"/>
              </w:rPr>
              <w:t>հ</w:t>
            </w:r>
            <w:r>
              <w:rPr>
                <w:rFonts w:ascii="Arial Unicode" w:eastAsia="Times New Roman" w:hAnsi="Arial Unicode" w:cs="Arial"/>
                <w:b/>
                <w:bCs/>
                <w:i/>
                <w:iCs/>
                <w:sz w:val="26"/>
                <w:szCs w:val="26"/>
                <w:lang w:eastAsia="ru-RU"/>
              </w:rPr>
              <w:t>/հ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344" w:rsidRPr="00940B79" w:rsidRDefault="007C3344" w:rsidP="000A71D0">
            <w:pPr>
              <w:spacing w:after="0" w:line="240" w:lineRule="auto"/>
              <w:rPr>
                <w:rFonts w:ascii="Arial Unicode" w:eastAsia="Times New Roman" w:hAnsi="Arial Unicode" w:cs="Arial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Arial Unicode" w:eastAsia="Times New Roman" w:hAnsi="Arial Unicode" w:cs="Arial"/>
                <w:b/>
                <w:bCs/>
                <w:i/>
                <w:iCs/>
                <w:sz w:val="26"/>
                <w:szCs w:val="26"/>
                <w:lang w:eastAsia="ru-RU"/>
              </w:rPr>
              <w:t>Անվանումը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344" w:rsidRPr="000A71D0" w:rsidRDefault="007C3344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Չափի միավորը</w:t>
            </w: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344" w:rsidRPr="000A71D0" w:rsidRDefault="007C3344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Arial Unicode" w:eastAsia="Times New Roman" w:hAnsi="Arial Unicode" w:cs="Arial"/>
                <w:sz w:val="24"/>
                <w:szCs w:val="24"/>
                <w:lang w:val="en-US" w:eastAsia="ru-RU"/>
              </w:rPr>
              <w:t>Տեխնիկական բնութագիրը</w:t>
            </w: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 </w:t>
            </w:r>
          </w:p>
        </w:tc>
      </w:tr>
      <w:tr w:rsidR="007C3344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344" w:rsidRPr="00846AD0" w:rsidRDefault="007C3344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344" w:rsidRPr="00846AD0" w:rsidRDefault="007C3344" w:rsidP="000A71D0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Կանչի թերթիկ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344" w:rsidRPr="000A71D0" w:rsidRDefault="007C3344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344" w:rsidRPr="0042083D" w:rsidRDefault="007C3344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A4,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բժշկական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ձեւաթուղթ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երկու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երես</w:t>
            </w:r>
          </w:p>
        </w:tc>
      </w:tr>
      <w:tr w:rsidR="008F3E33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E33" w:rsidRPr="00846AD0" w:rsidRDefault="008F3E33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E33" w:rsidRPr="00846AD0" w:rsidRDefault="008F3E33" w:rsidP="000A71D0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Հիվանդի տեղափոխման թերթիկ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E33" w:rsidRPr="000A71D0" w:rsidRDefault="008F3E33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E33" w:rsidRPr="0042083D" w:rsidRDefault="008F3E3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A4,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բժշկական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ձեւաթուղթ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երկու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երես</w:t>
            </w:r>
          </w:p>
        </w:tc>
      </w:tr>
      <w:tr w:rsidR="008F3E33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E33" w:rsidRPr="00846AD0" w:rsidRDefault="008F3E33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E33" w:rsidRPr="00846AD0" w:rsidRDefault="006B2283" w:rsidP="00371F36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val="en-US" w:eastAsia="ru-RU"/>
              </w:rPr>
              <w:t>Մարդատար ավտոմեքենայի երթուղային թերթ</w:t>
            </w:r>
            <w:r w:rsidR="00544AFD">
              <w:rPr>
                <w:rFonts w:ascii="Sylfaen" w:eastAsia="Times New Roman" w:hAnsi="Sylfaen" w:cs="Arial"/>
                <w:sz w:val="26"/>
                <w:szCs w:val="26"/>
                <w:lang w:val="en-US" w:eastAsia="ru-RU"/>
              </w:rPr>
              <w:t>իկ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E33" w:rsidRPr="000A71D0" w:rsidRDefault="008F3E33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E33" w:rsidRPr="0042083D" w:rsidRDefault="008F3E33" w:rsidP="004A0FFE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</w:t>
            </w:r>
            <w:r w:rsidR="004A0FFE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3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="004A0FFE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ձեւաթուղթ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երկու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երես</w:t>
            </w:r>
          </w:p>
        </w:tc>
      </w:tr>
      <w:tr w:rsidR="00B46C7A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C7A" w:rsidRPr="00846AD0" w:rsidRDefault="00B46C7A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C7A" w:rsidRPr="00846AD0" w:rsidRDefault="00B46C7A" w:rsidP="000A71D0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Վճարման տեղեկագիր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C7A" w:rsidRPr="000A71D0" w:rsidRDefault="00B46C7A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C7A" w:rsidRPr="0042083D" w:rsidRDefault="00B46C7A" w:rsidP="006B2283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A4,</w:t>
            </w:r>
            <w:r w:rsidR="006B2283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="006B2283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ձեւաթուղթ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երկու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երես</w:t>
            </w:r>
          </w:p>
        </w:tc>
      </w:tr>
      <w:tr w:rsidR="00B46C7A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C7A" w:rsidRPr="00846AD0" w:rsidRDefault="00B46C7A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25B" w:rsidRDefault="0021625B" w:rsidP="0021625B">
            <w:pPr>
              <w:rPr>
                <w:rFonts w:ascii="Sylfaen" w:hAnsi="Sylfaen" w:cs="Arial CYR"/>
                <w:sz w:val="20"/>
                <w:szCs w:val="20"/>
              </w:rPr>
            </w:pPr>
            <w:r>
              <w:rPr>
                <w:rFonts w:ascii="Sylfaen" w:hAnsi="Sylfaen" w:cs="Arial CYR"/>
                <w:sz w:val="20"/>
                <w:szCs w:val="20"/>
              </w:rPr>
              <w:t xml:space="preserve">Էպիկրիզ /քաղվածք ստացիոնար և ամբուլատոր քարտից/ </w:t>
            </w:r>
          </w:p>
          <w:p w:rsidR="00B46C7A" w:rsidRPr="00846AD0" w:rsidRDefault="00B46C7A" w:rsidP="000A71D0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C7A" w:rsidRPr="000A71D0" w:rsidRDefault="00B46C7A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C7A" w:rsidRPr="0042083D" w:rsidRDefault="00B46C7A" w:rsidP="00B6047A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</w:t>
            </w:r>
            <w:r w:rsidR="00B6047A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4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="00B6047A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="00B6047A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="00B6047A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ձեւաթուղթ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երկու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երես</w:t>
            </w:r>
          </w:p>
        </w:tc>
      </w:tr>
      <w:tr w:rsidR="00B46C7A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C7A" w:rsidRPr="00846AD0" w:rsidRDefault="00B46C7A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C7A" w:rsidRPr="00846AD0" w:rsidRDefault="00B46C7A" w:rsidP="000A71D0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Վճարովի ծառայության թերթիկ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C7A" w:rsidRPr="000A71D0" w:rsidRDefault="00B46C7A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C7A" w:rsidRPr="0042083D" w:rsidRDefault="00B46C7A" w:rsidP="00B6047A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</w:t>
            </w:r>
            <w:r w:rsidR="00B6047A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4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="00B6047A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="00B6047A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ձեւաթուղթ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երկու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երես</w:t>
            </w:r>
          </w:p>
        </w:tc>
      </w:tr>
      <w:tr w:rsidR="00B46C7A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C7A" w:rsidRPr="00846AD0" w:rsidRDefault="00B46C7A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C7A" w:rsidRPr="00846AD0" w:rsidRDefault="00B46C7A" w:rsidP="000A71D0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Մուտքի հաշիվ ապրանքագիր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C7A" w:rsidRPr="000A71D0" w:rsidRDefault="00B46C7A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C7A" w:rsidRPr="0042083D" w:rsidRDefault="00B46C7A" w:rsidP="00B6047A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A3,</w:t>
            </w:r>
            <w:r w:rsidR="00B6047A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="00B6047A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ձեւաթուղթ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="00B6047A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մեկ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երես</w:t>
            </w:r>
          </w:p>
        </w:tc>
      </w:tr>
      <w:tr w:rsidR="00B6047A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47A" w:rsidRPr="00846AD0" w:rsidRDefault="00B6047A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47A" w:rsidRPr="00846AD0" w:rsidRDefault="00B6047A" w:rsidP="000A71D0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Ելքի հաշիվ ապրանքագիր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47A" w:rsidRPr="000A71D0" w:rsidRDefault="00B6047A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047A" w:rsidRPr="0042083D" w:rsidRDefault="00B6047A" w:rsidP="006B05CA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A3,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ձեւաթուղթ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մեկ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երես</w:t>
            </w:r>
          </w:p>
        </w:tc>
      </w:tr>
      <w:tr w:rsidR="00B6047A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47A" w:rsidRPr="00846AD0" w:rsidRDefault="00B6047A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47A" w:rsidRPr="00846AD0" w:rsidRDefault="00B6047A" w:rsidP="000A71D0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Դրամարկղային մուտքի օրդեր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47A" w:rsidRPr="000A71D0" w:rsidRDefault="00B6047A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047A" w:rsidRPr="0042083D" w:rsidRDefault="00B6047A" w:rsidP="006B2283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A3,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ձեւաթուղթ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մեկ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երես</w:t>
            </w:r>
            <w:r w:rsidR="006B2283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="006B2283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</w:t>
            </w:r>
            <w:r w:rsidR="006B2283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B6047A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47A" w:rsidRPr="00846AD0" w:rsidRDefault="00B6047A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47A" w:rsidRPr="00846AD0" w:rsidRDefault="00B6047A" w:rsidP="000A71D0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Դրամարկղային ելքի օրդեր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47A" w:rsidRPr="000A71D0" w:rsidRDefault="00B6047A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047A" w:rsidRPr="0042083D" w:rsidRDefault="00B6047A" w:rsidP="006B2283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A3,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ձեւաթուղթ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մեկ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երես</w:t>
            </w:r>
            <w:r w:rsidR="006B2283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="006B2283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</w:t>
            </w:r>
            <w:r w:rsidR="006B2283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2</w:t>
            </w:r>
          </w:p>
        </w:tc>
      </w:tr>
      <w:tr w:rsidR="00B6047A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47A" w:rsidRPr="00846AD0" w:rsidRDefault="00B6047A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47A" w:rsidRPr="00846AD0" w:rsidRDefault="00B6047A" w:rsidP="000A71D0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Դեղորայքի դուրս գրման թերթիկ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47A" w:rsidRPr="000A71D0" w:rsidRDefault="00B6047A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047A" w:rsidRPr="0042083D" w:rsidRDefault="00B6047A" w:rsidP="00371F36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A3, </w:t>
            </w:r>
            <w:r w:rsidR="00371F36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բժշկական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ձեւաթուղթ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մեկ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երես</w:t>
            </w:r>
          </w:p>
        </w:tc>
      </w:tr>
      <w:tr w:rsidR="00B6047A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47A" w:rsidRPr="00846AD0" w:rsidRDefault="00B6047A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47A" w:rsidRPr="00846AD0" w:rsidRDefault="00B6047A" w:rsidP="000A71D0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Հայտարարության թերթիկ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47A" w:rsidRPr="000A71D0" w:rsidRDefault="00B6047A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047A" w:rsidRPr="0042083D" w:rsidRDefault="00B6047A" w:rsidP="00371F36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A3, </w:t>
            </w:r>
            <w:r w:rsidR="00371F36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բժշկական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ձեւաթուղթ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մեկ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երես</w:t>
            </w:r>
          </w:p>
        </w:tc>
      </w:tr>
      <w:tr w:rsidR="00B46C7A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C7A" w:rsidRPr="00846AD0" w:rsidRDefault="00B46C7A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C7A" w:rsidRPr="00846AD0" w:rsidRDefault="00B46C7A" w:rsidP="000A71D0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Կանչերի հաշվետվության թերթիկ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C7A" w:rsidRPr="000A71D0" w:rsidRDefault="00B46C7A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C7A" w:rsidRPr="0042083D" w:rsidRDefault="00B46C7A" w:rsidP="00095B05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</w:t>
            </w:r>
            <w:r w:rsidR="00095B05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4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բժշկական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ձեւաթուղթ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="00095B05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մեկ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երես</w:t>
            </w:r>
          </w:p>
        </w:tc>
      </w:tr>
      <w:tr w:rsidR="00B46C7A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C7A" w:rsidRPr="00846AD0" w:rsidRDefault="00B46C7A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C7A" w:rsidRPr="00846AD0" w:rsidRDefault="0029650E" w:rsidP="000A71D0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6B1B11">
              <w:rPr>
                <w:rFonts w:ascii="Sylfaen" w:hAnsi="Sylfaen" w:cs="Sylfaen"/>
                <w:color w:val="000000"/>
                <w:sz w:val="20"/>
                <w:szCs w:val="20"/>
              </w:rPr>
              <w:t>Ուղեգիր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C7A" w:rsidRPr="000A71D0" w:rsidRDefault="00B46C7A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C7A" w:rsidRPr="0042083D" w:rsidRDefault="00B46C7A" w:rsidP="00095B05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</w:t>
            </w:r>
            <w:r w:rsidR="00095B05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4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="00095B05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="00095B05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ձեւաթուղթ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="00095B05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մեկ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երես</w:t>
            </w:r>
          </w:p>
        </w:tc>
      </w:tr>
      <w:tr w:rsidR="00095B05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B05" w:rsidRPr="00846AD0" w:rsidRDefault="00095B05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B05" w:rsidRPr="00846AD0" w:rsidRDefault="00095B05" w:rsidP="000A71D0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Շտապ հաղորդման քարտ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B05" w:rsidRPr="000A71D0" w:rsidRDefault="00095B05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B05" w:rsidRPr="0042083D" w:rsidRDefault="00095B05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A3,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բժշկական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ձեւաթուղթ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երկու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երես</w:t>
            </w:r>
            <w:r w:rsidR="00C10372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="00C10372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</w:t>
            </w:r>
            <w:r w:rsidR="00C10372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="00C10372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ՇՀ</w:t>
            </w:r>
            <w:r w:rsidR="00C10372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095B05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B05" w:rsidRPr="00846AD0" w:rsidRDefault="00095B05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B05" w:rsidRPr="00846AD0" w:rsidRDefault="0029650E" w:rsidP="000A71D0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6B1B11">
              <w:rPr>
                <w:rFonts w:ascii="Sylfaen" w:hAnsi="Sylfaen" w:cs="Sylfaen"/>
                <w:color w:val="000000"/>
                <w:sz w:val="20"/>
                <w:szCs w:val="20"/>
              </w:rPr>
              <w:t>Մեզի ընդհանուր քննություն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B05" w:rsidRPr="000A71D0" w:rsidRDefault="00095B05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B05" w:rsidRPr="0042083D" w:rsidRDefault="00095B05" w:rsidP="00C10372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A3,</w:t>
            </w:r>
            <w:r w:rsidR="00C10372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ձեւաթուղթ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="00C10372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մեկ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երես</w:t>
            </w:r>
          </w:p>
        </w:tc>
      </w:tr>
      <w:tr w:rsidR="00371F36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F36" w:rsidRPr="00846AD0" w:rsidRDefault="00371F3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F36" w:rsidRPr="00846AD0" w:rsidRDefault="00371F36" w:rsidP="000A71D0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Աշխատաժամանակի հաշվարկի տեղեկագիր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F36" w:rsidRPr="000A71D0" w:rsidRDefault="00371F3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F36" w:rsidRPr="0042083D" w:rsidRDefault="00371F36" w:rsidP="00371F36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A6,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ձեւաթուղթ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մեկ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երես</w:t>
            </w:r>
          </w:p>
        </w:tc>
      </w:tr>
      <w:tr w:rsidR="00371F36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F36" w:rsidRPr="00846AD0" w:rsidRDefault="00371F3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F36" w:rsidRPr="00846AD0" w:rsidRDefault="0029650E" w:rsidP="000A71D0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6B1B11">
              <w:rPr>
                <w:rFonts w:ascii="Sylfaen" w:hAnsi="Sylfaen" w:cs="Sylfaen"/>
                <w:color w:val="000000"/>
                <w:sz w:val="20"/>
                <w:szCs w:val="20"/>
              </w:rPr>
              <w:t>Արյան բիոքիմիական հետազոտություն-1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F36" w:rsidRPr="000A71D0" w:rsidRDefault="00371F3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F36" w:rsidRPr="0042083D" w:rsidRDefault="00371F36" w:rsidP="00371F36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A6,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ձեւաթուղթ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երկու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երես</w:t>
            </w:r>
          </w:p>
        </w:tc>
      </w:tr>
      <w:tr w:rsidR="004A0FFE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FFE" w:rsidRPr="00846AD0" w:rsidRDefault="004A0FFE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FFE" w:rsidRPr="006B6487" w:rsidRDefault="006B6487" w:rsidP="000A71D0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6"/>
                <w:szCs w:val="26"/>
                <w:lang w:val="en-US" w:eastAsia="ru-RU"/>
              </w:rPr>
              <w:t>Այրան ընդհանուր քննության բլանկ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FFE" w:rsidRPr="000A71D0" w:rsidRDefault="004A0FFE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FFE" w:rsidRPr="0042083D" w:rsidRDefault="004A0FFE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A6,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ձեւաթուղթ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երկու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երես</w:t>
            </w:r>
          </w:p>
        </w:tc>
      </w:tr>
      <w:tr w:rsidR="004A0FFE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FFE" w:rsidRPr="00846AD0" w:rsidRDefault="004A0FFE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FFE" w:rsidRPr="00846AD0" w:rsidRDefault="006B6487" w:rsidP="00C10372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6"/>
                <w:szCs w:val="26"/>
                <w:lang w:val="en-US" w:eastAsia="ru-RU"/>
              </w:rPr>
              <w:t>Փոխանակման քարտ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FFE" w:rsidRPr="000A71D0" w:rsidRDefault="004A0FFE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0FFE" w:rsidRPr="0042083D" w:rsidRDefault="004A0FFE" w:rsidP="004A0FFE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A4,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գիրք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200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էջ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միակողմանի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տպագրություն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ամուր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կազմ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կաշվի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փոխարինիչով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պատված</w:t>
            </w:r>
          </w:p>
        </w:tc>
      </w:tr>
      <w:tr w:rsidR="00B77B86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B86" w:rsidRPr="00846A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846AD0" w:rsidRDefault="00B77B86" w:rsidP="00B77B86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Բժշկական թափոնների մատյան 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0A71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B86" w:rsidRPr="0042083D" w:rsidRDefault="00B77B86" w:rsidP="00B77B86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A4,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գիրք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100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էջ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միակողմանի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տպագրություն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ամուր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կազմ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կաշվի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փոխարինիչով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պատված</w:t>
            </w:r>
          </w:p>
        </w:tc>
      </w:tr>
      <w:tr w:rsidR="00B77B86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B86" w:rsidRPr="00846A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846AD0" w:rsidRDefault="00B77B86" w:rsidP="00B77B86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Դեղորայքի հանձման-ընդունման մատյան 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0A71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B86" w:rsidRPr="0042083D" w:rsidRDefault="00B77B86" w:rsidP="006B05CA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A4,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գիրք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100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էջ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="006B05CA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</w:t>
            </w:r>
            <w:r w:rsidR="006B05CA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6,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միակողմանի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տպագրություն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ամուր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կազմ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կաշվի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փոխարինիչով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պատված</w:t>
            </w:r>
          </w:p>
        </w:tc>
      </w:tr>
      <w:tr w:rsidR="00B77B86" w:rsidRPr="000A71D0" w:rsidTr="00E054D7">
        <w:trPr>
          <w:trHeight w:val="6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B86" w:rsidRPr="00846A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86" w:rsidRPr="00846AD0" w:rsidRDefault="00B77B86" w:rsidP="00B77B86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Դեղորայքի քանակական հաշվառման</w:t>
            </w: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br/>
              <w:t xml:space="preserve"> մատյան 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0A71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B86" w:rsidRPr="0042083D" w:rsidRDefault="00B77B86" w:rsidP="00B77B86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A4,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գիրք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3, 400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էջ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միակողմանի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տպագրություն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ամուր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կազմ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կաշվի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փոխարինիչով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պատված</w:t>
            </w:r>
          </w:p>
        </w:tc>
      </w:tr>
      <w:tr w:rsidR="00B77B86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B86" w:rsidRPr="00846A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846AD0" w:rsidRDefault="00B77B86" w:rsidP="00B77B86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Մանրէազերծման գրանցման մատյան 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0A71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B86" w:rsidRPr="0042083D" w:rsidRDefault="00B77B86" w:rsidP="00BD759A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A4,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գիրք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="00BD759A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00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էջ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="00BD759A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երկ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կողմանի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տպագրություն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ամուր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կազմ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կաշվի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փոխարինիչով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պատված</w:t>
            </w:r>
          </w:p>
        </w:tc>
      </w:tr>
      <w:tr w:rsidR="00B77B86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B86" w:rsidRPr="00846A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846AD0" w:rsidRDefault="00B77B86" w:rsidP="00BD759A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Դեղորայքի շարժի գիրք 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0A71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B86" w:rsidRPr="0042083D" w:rsidRDefault="00B77B86" w:rsidP="00BD759A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A4,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գիրք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="00BD759A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="00BD759A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</w:t>
            </w:r>
            <w:r w:rsidR="00BD759A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="00BD759A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</w:t>
            </w:r>
            <w:r w:rsidR="00BD759A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1, 4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00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էջ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միակողմանի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տպագրություն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ամուր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կազմ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կաշվի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փոխարինիչով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պատված</w:t>
            </w:r>
          </w:p>
        </w:tc>
      </w:tr>
      <w:tr w:rsidR="00B77B86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B86" w:rsidRPr="00846A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846AD0" w:rsidRDefault="00B77B86" w:rsidP="000A71D0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Դեղորայքի պահանջագիրք 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0A71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B86" w:rsidRPr="0042083D" w:rsidRDefault="00B77B86" w:rsidP="00E054D7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A4,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գիրք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="00BD759A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6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00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էջ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="00E054D7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/100</w:t>
            </w:r>
            <w:r w:rsidR="00BD759A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եռաթերթ</w:t>
            </w:r>
            <w:r w:rsidR="00BD759A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="00BD759A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եռագույն</w:t>
            </w:r>
            <w:r w:rsidR="00BD759A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="00BD759A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տպվող</w:t>
            </w:r>
            <w:r w:rsidR="00E054D7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/,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միակողմանի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տպագրություն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ամուր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կազմ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կաշվի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փոխարինիչով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պատված</w:t>
            </w:r>
          </w:p>
        </w:tc>
      </w:tr>
      <w:tr w:rsidR="00B77B86" w:rsidRPr="000A71D0" w:rsidTr="00E054D7">
        <w:trPr>
          <w:trHeight w:val="6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B86" w:rsidRPr="00846A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86" w:rsidRPr="00846AD0" w:rsidRDefault="00B77B86" w:rsidP="00BD759A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Բենզինի եւ ուղեգրերի բաց թողնման</w:t>
            </w: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br/>
              <w:t xml:space="preserve"> մատյան  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0A71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B86" w:rsidRPr="0042083D" w:rsidRDefault="00B77B86" w:rsidP="00BD759A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A4,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գիրք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="00BD759A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00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էջ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="00BD759A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երկ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կողմանի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տպագրություն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ամուր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կազմ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կաշվի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փոխարինիչով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պատված</w:t>
            </w:r>
          </w:p>
        </w:tc>
      </w:tr>
      <w:tr w:rsidR="00B77B86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B86" w:rsidRPr="00846A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846AD0" w:rsidRDefault="0029650E" w:rsidP="00BD759A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6B1B11">
              <w:rPr>
                <w:rFonts w:ascii="Sylfaen" w:hAnsi="Sylfaen" w:cs="Sylfaen"/>
                <w:color w:val="000000"/>
                <w:sz w:val="20"/>
                <w:szCs w:val="20"/>
              </w:rPr>
              <w:t>Պահանջագրի գիրք /ինքնատպիչով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0A71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B86" w:rsidRPr="0042083D" w:rsidRDefault="00B77B86" w:rsidP="00BD759A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A4,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գիրք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="00BD759A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00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էջ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="00BD759A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երկ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կողմանի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տպագրություն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ամուր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կազմ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կաշվի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փոխարինիչով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պատված</w:t>
            </w:r>
          </w:p>
        </w:tc>
      </w:tr>
      <w:tr w:rsidR="00B77B86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B86" w:rsidRPr="00846A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846AD0" w:rsidRDefault="00B77B86" w:rsidP="00BC7397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Կանչերի գրանցման գիրք 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0A71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B86" w:rsidRPr="0042083D" w:rsidRDefault="00B77B86" w:rsidP="00BC7397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A4,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գիրք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="00BC7397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4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00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lastRenderedPageBreak/>
              <w:t>էջ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="00BC7397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երկ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կողմանի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տպագրություն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ամուր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կազմ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կաշվի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փոխարինիչով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պատված</w:t>
            </w:r>
          </w:p>
        </w:tc>
      </w:tr>
      <w:tr w:rsidR="00B77B86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B86" w:rsidRPr="00846A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846AD0" w:rsidRDefault="00456679" w:rsidP="00BC7397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6B1B11">
              <w:rPr>
                <w:rFonts w:ascii="Sylfaen" w:hAnsi="Sylfaen" w:cs="Sylfaen"/>
                <w:color w:val="000000"/>
                <w:sz w:val="24"/>
                <w:szCs w:val="24"/>
              </w:rPr>
              <w:t>Առողջության առաջնային պահպանման ծառայությունների մատուցման հաշվառման ձև 0002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0A71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B86" w:rsidRPr="0042083D" w:rsidRDefault="00345DA0" w:rsidP="00BC7397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A4,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ձեւաթուղթ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մեկ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երես</w:t>
            </w:r>
          </w:p>
        </w:tc>
      </w:tr>
      <w:tr w:rsidR="00B77B86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B86" w:rsidRPr="00846A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846AD0" w:rsidRDefault="0029650E" w:rsidP="00BC7397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6B1B11">
              <w:rPr>
                <w:rFonts w:ascii="Sylfaen" w:hAnsi="Sylfaen" w:cs="Sylfaen"/>
                <w:color w:val="000000"/>
                <w:sz w:val="20"/>
                <w:szCs w:val="20"/>
              </w:rPr>
              <w:t>Ակտի ձևեր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0A71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B86" w:rsidRPr="0042083D" w:rsidRDefault="00B77B86" w:rsidP="00BC7397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A4,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գիրք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="00BC7397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00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էջ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միակողմանի</w:t>
            </w:r>
            <w:r w:rsidR="00E054D7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տպագրություն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ամուր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կազմ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կաշվի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փոխարինիչով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պատված</w:t>
            </w:r>
          </w:p>
        </w:tc>
      </w:tr>
      <w:tr w:rsidR="00B77B86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B86" w:rsidRPr="00846A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4D7" w:rsidRPr="00846AD0" w:rsidRDefault="00B77B86" w:rsidP="00BC7397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val="en-US"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Շրջանառության տեղեկագիրք </w:t>
            </w:r>
          </w:p>
          <w:p w:rsidR="00B77B86" w:rsidRPr="00846AD0" w:rsidRDefault="00E054D7" w:rsidP="00BC7397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val="en-US" w:eastAsia="ru-RU"/>
              </w:rPr>
              <w:t>/դեբետ-կրեդիտ/</w:t>
            </w:r>
            <w:r w:rsidR="00B77B86"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0A71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B86" w:rsidRPr="0042083D" w:rsidRDefault="00B77B86" w:rsidP="00E054D7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A4,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գիրք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="00E054D7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="00BC7397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/20x12 </w:t>
            </w:r>
            <w:r w:rsidR="00BC7397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կիսաէջ</w:t>
            </w:r>
            <w:r w:rsidR="00BC7397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/,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="00BC7397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40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էջ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="00E054D7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երկկողմանի</w:t>
            </w:r>
            <w:r w:rsidR="00E054D7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տպագրություն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ամուր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կազմ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կաշվի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փոխարինիչով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պատված</w:t>
            </w:r>
          </w:p>
        </w:tc>
      </w:tr>
      <w:tr w:rsidR="00B77B86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B86" w:rsidRPr="00846A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846AD0" w:rsidRDefault="00B77B86" w:rsidP="006D0373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Գրասենյակային գիրք     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0A71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B86" w:rsidRPr="0042083D" w:rsidRDefault="00B77B86" w:rsidP="00BC7397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A4,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գիրք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="00BC7397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00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էջ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միակողմանի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տպագրություն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ամուր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կազմ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կաշվի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փոխարինիչով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պատված</w:t>
            </w:r>
          </w:p>
        </w:tc>
      </w:tr>
      <w:tr w:rsidR="00B77B86" w:rsidRPr="000A71D0" w:rsidTr="002803A9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B86" w:rsidRPr="00846A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846AD0" w:rsidRDefault="00B77B86" w:rsidP="00BC7397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Գրասենյակային գիրք    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0A71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B86" w:rsidRPr="0042083D" w:rsidRDefault="00B77B86" w:rsidP="00BC7397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A4,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գիրք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="00BC7397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4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00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էջ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միակողմանի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տպագրություն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ամուր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կազմ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կաշվի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փոխարինիչով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պատված</w:t>
            </w:r>
          </w:p>
        </w:tc>
      </w:tr>
      <w:tr w:rsidR="002803A9" w:rsidRPr="000A71D0" w:rsidTr="002803A9">
        <w:trPr>
          <w:trHeight w:val="19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3A9" w:rsidRPr="00846AD0" w:rsidRDefault="002803A9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3A9" w:rsidRPr="00846AD0" w:rsidRDefault="002803A9" w:rsidP="00BC7397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6B1B11">
              <w:rPr>
                <w:rFonts w:ascii="Sylfaen" w:hAnsi="Sylfaen" w:cs="Sylfaen"/>
                <w:color w:val="000000"/>
                <w:sz w:val="20"/>
                <w:szCs w:val="20"/>
              </w:rPr>
              <w:t>Հղիության վարման քարտ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3A9" w:rsidRPr="00345DA0" w:rsidRDefault="00345DA0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հատ</w:t>
            </w:r>
          </w:p>
        </w:tc>
        <w:tc>
          <w:tcPr>
            <w:tcW w:w="4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03A9" w:rsidRPr="0042083D" w:rsidRDefault="002803A9" w:rsidP="00BC7397">
            <w:pP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</w:p>
        </w:tc>
      </w:tr>
    </w:tbl>
    <w:p w:rsidR="003B2CBA" w:rsidRDefault="003B2CBA"/>
    <w:p w:rsidR="003B2CBA" w:rsidRPr="003B2CBA" w:rsidRDefault="006A6114" w:rsidP="003B2CBA">
      <w:r>
        <w:rPr>
          <w:rFonts w:ascii="Sylfaen" w:eastAsia="Calibri" w:hAnsi="Sylfaen" w:cs="Sylfaen"/>
          <w:color w:val="000000"/>
          <w:lang w:eastAsia="ru-RU"/>
        </w:rPr>
        <w:t>Գնումը</w:t>
      </w:r>
      <w:r w:rsidRPr="00BB4D9F">
        <w:rPr>
          <w:rFonts w:ascii="Sylfaen" w:eastAsia="Calibri" w:hAnsi="Sylfaen" w:cs="Sylfaen"/>
          <w:color w:val="000000"/>
          <w:lang w:eastAsia="ru-RU"/>
        </w:rPr>
        <w:t xml:space="preserve"> </w:t>
      </w:r>
      <w:r>
        <w:rPr>
          <w:rFonts w:ascii="Sylfaen" w:eastAsia="Calibri" w:hAnsi="Sylfaen" w:cs="Sylfaen"/>
          <w:color w:val="000000"/>
          <w:lang w:eastAsia="ru-RU"/>
        </w:rPr>
        <w:t>կազմակերպվում</w:t>
      </w:r>
      <w:r w:rsidRPr="00BB4D9F">
        <w:rPr>
          <w:rFonts w:ascii="Sylfaen" w:eastAsia="Calibri" w:hAnsi="Sylfaen" w:cs="Sylfaen"/>
          <w:color w:val="000000"/>
          <w:lang w:eastAsia="ru-RU"/>
        </w:rPr>
        <w:t xml:space="preserve"> </w:t>
      </w:r>
      <w:r>
        <w:rPr>
          <w:rFonts w:ascii="Sylfaen" w:eastAsia="Calibri" w:hAnsi="Sylfaen" w:cs="Sylfaen"/>
          <w:color w:val="000000"/>
          <w:lang w:eastAsia="ru-RU"/>
        </w:rPr>
        <w:t>է</w:t>
      </w:r>
      <w:r w:rsidRPr="00BB4D9F">
        <w:rPr>
          <w:rFonts w:ascii="Sylfaen" w:eastAsia="Calibri" w:hAnsi="Sylfaen" w:cs="Sylfaen"/>
          <w:color w:val="000000"/>
          <w:lang w:eastAsia="ru-RU"/>
        </w:rPr>
        <w:t xml:space="preserve"> &lt;&lt;</w:t>
      </w:r>
      <w:r>
        <w:rPr>
          <w:rFonts w:ascii="Sylfaen" w:eastAsia="Calibri" w:hAnsi="Sylfaen" w:cs="Sylfaen"/>
          <w:color w:val="000000"/>
          <w:lang w:eastAsia="ru-RU"/>
        </w:rPr>
        <w:t>Գնումների</w:t>
      </w:r>
      <w:r w:rsidRPr="00BB4D9F">
        <w:rPr>
          <w:rFonts w:ascii="Sylfaen" w:eastAsia="Calibri" w:hAnsi="Sylfaen" w:cs="Sylfaen"/>
          <w:color w:val="000000"/>
          <w:lang w:eastAsia="ru-RU"/>
        </w:rPr>
        <w:t xml:space="preserve"> </w:t>
      </w:r>
      <w:r>
        <w:rPr>
          <w:rFonts w:ascii="Sylfaen" w:eastAsia="Calibri" w:hAnsi="Sylfaen" w:cs="Sylfaen"/>
          <w:color w:val="000000"/>
          <w:lang w:eastAsia="ru-RU"/>
        </w:rPr>
        <w:t>մասին</w:t>
      </w:r>
      <w:r w:rsidRPr="00BB4D9F">
        <w:rPr>
          <w:rFonts w:ascii="Sylfaen" w:eastAsia="Calibri" w:hAnsi="Sylfaen" w:cs="Sylfaen"/>
          <w:color w:val="000000"/>
          <w:lang w:eastAsia="ru-RU"/>
        </w:rPr>
        <w:t xml:space="preserve">&gt;&gt; </w:t>
      </w:r>
      <w:r>
        <w:rPr>
          <w:rFonts w:ascii="Sylfaen" w:eastAsia="Calibri" w:hAnsi="Sylfaen" w:cs="Sylfaen"/>
          <w:color w:val="000000"/>
          <w:lang w:eastAsia="ru-RU"/>
        </w:rPr>
        <w:t>ՀՀ</w:t>
      </w:r>
      <w:r w:rsidRPr="00BB4D9F">
        <w:rPr>
          <w:rFonts w:ascii="Sylfaen" w:eastAsia="Calibri" w:hAnsi="Sylfaen" w:cs="Sylfaen"/>
          <w:color w:val="000000"/>
          <w:lang w:eastAsia="ru-RU"/>
        </w:rPr>
        <w:t xml:space="preserve"> </w:t>
      </w:r>
      <w:r>
        <w:rPr>
          <w:rFonts w:ascii="Sylfaen" w:eastAsia="Calibri" w:hAnsi="Sylfaen" w:cs="Sylfaen"/>
          <w:color w:val="000000"/>
          <w:lang w:eastAsia="ru-RU"/>
        </w:rPr>
        <w:t>օրենքի</w:t>
      </w:r>
      <w:r w:rsidRPr="00BB4D9F">
        <w:rPr>
          <w:rFonts w:ascii="Sylfaen" w:eastAsia="Calibri" w:hAnsi="Sylfaen" w:cs="Sylfaen"/>
          <w:color w:val="000000"/>
          <w:lang w:eastAsia="ru-RU"/>
        </w:rPr>
        <w:t xml:space="preserve"> 14-</w:t>
      </w:r>
      <w:r>
        <w:rPr>
          <w:rFonts w:ascii="Sylfaen" w:eastAsia="Calibri" w:hAnsi="Sylfaen" w:cs="Sylfaen"/>
          <w:color w:val="000000"/>
          <w:lang w:eastAsia="ru-RU"/>
        </w:rPr>
        <w:t>րդ</w:t>
      </w:r>
      <w:r w:rsidRPr="00BB4D9F">
        <w:rPr>
          <w:rFonts w:ascii="Sylfaen" w:eastAsia="Calibri" w:hAnsi="Sylfaen" w:cs="Sylfaen"/>
          <w:color w:val="000000"/>
          <w:lang w:eastAsia="ru-RU"/>
        </w:rPr>
        <w:t xml:space="preserve"> </w:t>
      </w:r>
      <w:r>
        <w:rPr>
          <w:rFonts w:ascii="Sylfaen" w:eastAsia="Calibri" w:hAnsi="Sylfaen" w:cs="Sylfaen"/>
          <w:color w:val="000000"/>
          <w:lang w:eastAsia="ru-RU"/>
        </w:rPr>
        <w:t>հոդվածի</w:t>
      </w:r>
      <w:r w:rsidRPr="00BB4D9F">
        <w:rPr>
          <w:rFonts w:ascii="Sylfaen" w:eastAsia="Calibri" w:hAnsi="Sylfaen" w:cs="Sylfaen"/>
          <w:color w:val="000000"/>
          <w:lang w:eastAsia="ru-RU"/>
        </w:rPr>
        <w:t xml:space="preserve"> 7-</w:t>
      </w:r>
      <w:r>
        <w:rPr>
          <w:rFonts w:ascii="Sylfaen" w:eastAsia="Calibri" w:hAnsi="Sylfaen" w:cs="Sylfaen"/>
          <w:color w:val="000000"/>
          <w:lang w:eastAsia="ru-RU"/>
        </w:rPr>
        <w:t>րդ</w:t>
      </w:r>
      <w:r w:rsidRPr="00BB4D9F">
        <w:rPr>
          <w:rFonts w:ascii="Sylfaen" w:eastAsia="Calibri" w:hAnsi="Sylfaen" w:cs="Sylfaen"/>
          <w:color w:val="000000"/>
          <w:lang w:eastAsia="ru-RU"/>
        </w:rPr>
        <w:t xml:space="preserve"> </w:t>
      </w:r>
      <w:r>
        <w:rPr>
          <w:rFonts w:ascii="Sylfaen" w:eastAsia="Calibri" w:hAnsi="Sylfaen" w:cs="Sylfaen"/>
          <w:color w:val="000000"/>
          <w:lang w:eastAsia="ru-RU"/>
        </w:rPr>
        <w:t>մասի հիման վրա</w:t>
      </w:r>
    </w:p>
    <w:p w:rsidR="003B2CBA" w:rsidRDefault="003B2CBA" w:rsidP="003B2CBA"/>
    <w:tbl>
      <w:tblPr>
        <w:tblW w:w="12392" w:type="dxa"/>
        <w:tblInd w:w="-1310" w:type="dxa"/>
        <w:tblLayout w:type="fixed"/>
        <w:tblLook w:val="04A0"/>
      </w:tblPr>
      <w:tblGrid>
        <w:gridCol w:w="1394"/>
        <w:gridCol w:w="10998"/>
      </w:tblGrid>
      <w:tr w:rsidR="003B2CBA" w:rsidRPr="003B2CBA" w:rsidTr="006B05CA">
        <w:trPr>
          <w:trHeight w:val="30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2CBA" w:rsidRPr="003B2CBA" w:rsidRDefault="003B2CBA" w:rsidP="003B2CB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3B2CBA" w:rsidRPr="00813F40" w:rsidRDefault="003B2CBA" w:rsidP="003B2CBA">
            <w:pPr>
              <w:spacing w:after="0" w:line="240" w:lineRule="auto"/>
              <w:rPr>
                <w:rFonts w:ascii="Arial Armenian" w:eastAsia="Times New Roman" w:hAnsi="Arial Armenian" w:cs="Calibri"/>
                <w:color w:val="000000"/>
                <w:lang w:eastAsia="ru-RU"/>
              </w:rPr>
            </w:pPr>
            <w:r w:rsidRPr="003B2CBA">
              <w:rPr>
                <w:rFonts w:ascii="Sylfaen" w:eastAsia="Times New Roman" w:hAnsi="Sylfaen" w:cs="Calibri"/>
                <w:color w:val="000000"/>
                <w:lang w:eastAsia="ru-RU"/>
              </w:rPr>
              <w:t>ՇՄ</w:t>
            </w:r>
            <w:r w:rsidRPr="00813F40">
              <w:rPr>
                <w:rFonts w:ascii="Arial Armenian" w:eastAsia="Times New Roman" w:hAnsi="Arial Armenian" w:cs="Calibri"/>
                <w:color w:val="000000"/>
                <w:lang w:eastAsia="ru-RU"/>
              </w:rPr>
              <w:t xml:space="preserve"> </w:t>
            </w:r>
            <w:r w:rsidRPr="00813F40">
              <w:rPr>
                <w:rFonts w:ascii="Arial" w:eastAsia="Times New Roman" w:hAnsi="Arial" w:cs="Calibri"/>
                <w:color w:val="000000"/>
                <w:lang w:eastAsia="ru-RU"/>
              </w:rPr>
              <w:t>«</w:t>
            </w:r>
            <w:r w:rsidR="00404024">
              <w:rPr>
                <w:rFonts w:ascii="GHEA Grapalat" w:hAnsi="GHEA Grapalat"/>
                <w:sz w:val="24"/>
                <w:szCs w:val="24"/>
                <w:lang w:val="es-ES"/>
              </w:rPr>
              <w:t>Ախուրյանի բժշկական</w:t>
            </w:r>
            <w:r w:rsidR="00404024">
              <w:rPr>
                <w:rFonts w:ascii="GHEA Grapalat" w:hAnsi="GHEA Grapalat"/>
                <w:sz w:val="24"/>
                <w:szCs w:val="24"/>
                <w:lang w:val="af-ZA"/>
              </w:rPr>
              <w:t xml:space="preserve"> կենտրոն</w:t>
            </w:r>
            <w:r w:rsidRPr="00813F40">
              <w:rPr>
                <w:rFonts w:ascii="Arial" w:eastAsia="Times New Roman" w:hAnsi="Arial" w:cs="Calibri"/>
                <w:color w:val="000000"/>
                <w:lang w:eastAsia="ru-RU"/>
              </w:rPr>
              <w:t xml:space="preserve">» </w:t>
            </w:r>
            <w:r w:rsidRPr="003B2CBA">
              <w:rPr>
                <w:rFonts w:ascii="Sylfaen" w:eastAsia="Times New Roman" w:hAnsi="Sylfaen" w:cs="Calibri"/>
                <w:color w:val="000000"/>
                <w:lang w:eastAsia="ru-RU"/>
              </w:rPr>
              <w:t>ՓԲԸ</w:t>
            </w:r>
          </w:p>
          <w:p w:rsidR="003B2CBA" w:rsidRPr="00813F40" w:rsidRDefault="003B2CBA" w:rsidP="003B2CB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</w:p>
        </w:tc>
      </w:tr>
    </w:tbl>
    <w:p w:rsidR="000A71D0" w:rsidRDefault="000A71D0" w:rsidP="003B2CBA">
      <w:pPr>
        <w:ind w:firstLine="708"/>
      </w:pPr>
    </w:p>
    <w:p w:rsidR="006E52E1" w:rsidRPr="00252F1E" w:rsidRDefault="006E52E1" w:rsidP="003B2CBA">
      <w:pPr>
        <w:ind w:firstLine="708"/>
        <w:rPr>
          <w:rFonts w:ascii="Arial Unicode" w:hAnsi="Arial Unicode"/>
        </w:rPr>
      </w:pPr>
    </w:p>
    <w:p w:rsidR="002C4B6D" w:rsidRDefault="002C4B6D" w:rsidP="003B2CBA">
      <w:pPr>
        <w:ind w:firstLine="708"/>
        <w:rPr>
          <w:rFonts w:ascii="Arial Unicode" w:hAnsi="Arial Unicode"/>
          <w:lang w:val="en-US"/>
        </w:rPr>
      </w:pPr>
    </w:p>
    <w:p w:rsidR="00BD757C" w:rsidRDefault="00BD757C" w:rsidP="003B2CBA">
      <w:pPr>
        <w:ind w:firstLine="708"/>
        <w:rPr>
          <w:rFonts w:ascii="Arial Unicode" w:hAnsi="Arial Unicode"/>
          <w:lang w:val="en-US"/>
        </w:rPr>
      </w:pPr>
    </w:p>
    <w:p w:rsidR="00BD757C" w:rsidRDefault="00BD757C" w:rsidP="003B2CBA">
      <w:pPr>
        <w:ind w:firstLine="708"/>
        <w:rPr>
          <w:rFonts w:ascii="Arial Unicode" w:hAnsi="Arial Unicode"/>
          <w:lang w:val="en-US"/>
        </w:rPr>
      </w:pPr>
    </w:p>
    <w:p w:rsidR="00BD757C" w:rsidRDefault="00BD757C" w:rsidP="003B2CBA">
      <w:pPr>
        <w:ind w:firstLine="708"/>
        <w:rPr>
          <w:rFonts w:ascii="Arial Unicode" w:hAnsi="Arial Unicode"/>
          <w:lang w:val="en-US"/>
        </w:rPr>
      </w:pPr>
    </w:p>
    <w:p w:rsidR="00BD757C" w:rsidRDefault="00BD757C" w:rsidP="003B2CBA">
      <w:pPr>
        <w:ind w:firstLine="708"/>
        <w:rPr>
          <w:rFonts w:ascii="Arial Unicode" w:hAnsi="Arial Unicode"/>
          <w:lang w:val="en-US"/>
        </w:rPr>
      </w:pPr>
    </w:p>
    <w:p w:rsidR="00BD757C" w:rsidRDefault="00BD757C" w:rsidP="003B2CBA">
      <w:pPr>
        <w:ind w:firstLine="708"/>
        <w:rPr>
          <w:rFonts w:ascii="Arial Unicode" w:hAnsi="Arial Unicode"/>
          <w:lang w:val="en-US"/>
        </w:rPr>
      </w:pPr>
    </w:p>
    <w:p w:rsidR="00BD757C" w:rsidRDefault="00BD757C" w:rsidP="003B2CBA">
      <w:pPr>
        <w:ind w:firstLine="708"/>
        <w:rPr>
          <w:rFonts w:ascii="Arial Unicode" w:hAnsi="Arial Unicode"/>
          <w:lang w:val="en-US"/>
        </w:rPr>
      </w:pPr>
    </w:p>
    <w:p w:rsidR="00BD757C" w:rsidRPr="00BD757C" w:rsidRDefault="00BD757C" w:rsidP="003B2CBA">
      <w:pPr>
        <w:ind w:firstLine="708"/>
        <w:rPr>
          <w:rFonts w:ascii="Arial Unicode" w:hAnsi="Arial Unicode"/>
          <w:lang w:val="en-US"/>
        </w:rPr>
      </w:pPr>
    </w:p>
    <w:tbl>
      <w:tblPr>
        <w:tblW w:w="12392" w:type="dxa"/>
        <w:tblInd w:w="-1310" w:type="dxa"/>
        <w:tblLayout w:type="fixed"/>
        <w:tblLook w:val="04A0"/>
      </w:tblPr>
      <w:tblGrid>
        <w:gridCol w:w="1259"/>
        <w:gridCol w:w="11133"/>
      </w:tblGrid>
      <w:tr w:rsidR="006E52E1" w:rsidRPr="00BE7168" w:rsidTr="00BD757C">
        <w:trPr>
          <w:trHeight w:val="975"/>
        </w:trPr>
        <w:tc>
          <w:tcPr>
            <w:tcW w:w="12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52E1" w:rsidRPr="006E52E1" w:rsidRDefault="006E52E1" w:rsidP="00BD757C">
            <w:pPr>
              <w:rPr>
                <w:lang w:val="hy-AM" w:eastAsia="ru-RU"/>
              </w:rPr>
            </w:pPr>
            <w:r w:rsidRPr="006E52E1">
              <w:rPr>
                <w:rFonts w:cs="Sylfaen"/>
                <w:lang w:val="hy-AM" w:eastAsia="ru-RU"/>
              </w:rPr>
              <w:lastRenderedPageBreak/>
              <w:t xml:space="preserve">                                </w:t>
            </w:r>
            <w:r w:rsidR="00BD757C">
              <w:rPr>
                <w:rFonts w:cs="Sylfaen"/>
                <w:lang w:val="en-US" w:eastAsia="ru-RU"/>
              </w:rPr>
              <w:t xml:space="preserve">     </w:t>
            </w:r>
            <w:r w:rsidRPr="006E52E1">
              <w:rPr>
                <w:rFonts w:cs="Sylfaen"/>
                <w:lang w:val="hy-AM" w:eastAsia="ru-RU"/>
              </w:rPr>
              <w:t xml:space="preserve">                                                             </w:t>
            </w:r>
            <w:r w:rsidRPr="00BD757C">
              <w:rPr>
                <w:rFonts w:cs="Sylfaen"/>
                <w:lang w:val="en-US" w:eastAsia="ru-RU"/>
              </w:rPr>
              <w:t xml:space="preserve">              </w:t>
            </w:r>
            <w:r w:rsidR="00BD757C">
              <w:rPr>
                <w:rFonts w:cs="Sylfaen"/>
                <w:lang w:val="en-US" w:eastAsia="ru-RU"/>
              </w:rPr>
              <w:t xml:space="preserve">                                                           </w:t>
            </w:r>
            <w:r w:rsidRPr="00BD757C">
              <w:rPr>
                <w:rFonts w:cs="Sylfaen"/>
                <w:lang w:val="en-US" w:eastAsia="ru-RU"/>
              </w:rPr>
              <w:t xml:space="preserve">     </w:t>
            </w:r>
            <w:r w:rsidRPr="006E52E1">
              <w:rPr>
                <w:rFonts w:ascii="Sylfaen" w:hAnsi="Sylfaen" w:cs="Sylfaen"/>
                <w:lang w:val="hy-AM" w:eastAsia="ru-RU"/>
              </w:rPr>
              <w:t>Հավելված</w:t>
            </w:r>
            <w:r w:rsidRPr="006E52E1">
              <w:rPr>
                <w:lang w:val="hy-AM" w:eastAsia="ru-RU"/>
              </w:rPr>
              <w:t xml:space="preserve"> 2</w:t>
            </w:r>
            <w:r w:rsidRPr="006E52E1">
              <w:rPr>
                <w:lang w:val="hy-AM" w:eastAsia="ru-RU"/>
              </w:rPr>
              <w:br/>
            </w:r>
            <w:r w:rsidRPr="00BD757C">
              <w:rPr>
                <w:lang w:val="en-US" w:eastAsia="ru-RU"/>
              </w:rPr>
              <w:t xml:space="preserve">                                                          </w:t>
            </w:r>
            <w:r w:rsidR="00BD757C">
              <w:rPr>
                <w:lang w:val="en-US" w:eastAsia="ru-RU"/>
              </w:rPr>
              <w:t xml:space="preserve">              </w:t>
            </w:r>
            <w:r w:rsidRPr="00BD757C">
              <w:rPr>
                <w:lang w:val="en-US" w:eastAsia="ru-RU"/>
              </w:rPr>
              <w:t xml:space="preserve">         </w:t>
            </w:r>
            <w:r w:rsidR="00BD757C">
              <w:rPr>
                <w:lang w:val="en-US" w:eastAsia="ru-RU"/>
              </w:rPr>
              <w:t xml:space="preserve">                                              </w:t>
            </w:r>
            <w:r w:rsidRPr="00BD757C">
              <w:rPr>
                <w:lang w:val="en-US" w:eastAsia="ru-RU"/>
              </w:rPr>
              <w:t xml:space="preserve">      </w:t>
            </w:r>
            <w:r w:rsidRPr="006E52E1">
              <w:rPr>
                <w:lang w:val="hy-AM" w:eastAsia="ru-RU"/>
              </w:rPr>
              <w:t>«  »   _____________  201</w:t>
            </w:r>
            <w:r w:rsidR="006A6114" w:rsidRPr="00BD757C">
              <w:rPr>
                <w:lang w:val="en-US" w:eastAsia="ru-RU"/>
              </w:rPr>
              <w:t>4</w:t>
            </w:r>
            <w:r w:rsidRPr="006E52E1">
              <w:rPr>
                <w:rFonts w:ascii="Sylfaen" w:hAnsi="Sylfaen" w:cs="Sylfaen"/>
                <w:lang w:val="hy-AM" w:eastAsia="ru-RU"/>
              </w:rPr>
              <w:t>թ</w:t>
            </w:r>
            <w:r w:rsidRPr="006E52E1">
              <w:rPr>
                <w:lang w:val="hy-AM" w:eastAsia="ru-RU"/>
              </w:rPr>
              <w:t xml:space="preserve">  </w:t>
            </w:r>
            <w:r w:rsidRPr="006E52E1">
              <w:rPr>
                <w:rFonts w:ascii="Sylfaen" w:hAnsi="Sylfaen" w:cs="Sylfaen"/>
                <w:lang w:val="hy-AM" w:eastAsia="ru-RU"/>
              </w:rPr>
              <w:t>կնքված</w:t>
            </w:r>
            <w:r w:rsidRPr="006E52E1">
              <w:rPr>
                <w:lang w:val="hy-AM" w:eastAsia="ru-RU"/>
              </w:rPr>
              <w:br/>
            </w:r>
            <w:r w:rsidRPr="00BD757C">
              <w:rPr>
                <w:lang w:val="en-US" w:eastAsia="ru-RU"/>
              </w:rPr>
              <w:t xml:space="preserve">                                       </w:t>
            </w:r>
            <w:r w:rsidR="00BD757C">
              <w:rPr>
                <w:lang w:val="en-US" w:eastAsia="ru-RU"/>
              </w:rPr>
              <w:t xml:space="preserve">                                                                              </w:t>
            </w:r>
            <w:r w:rsidRPr="00BD757C">
              <w:rPr>
                <w:lang w:val="en-US" w:eastAsia="ru-RU"/>
              </w:rPr>
              <w:t xml:space="preserve">        </w:t>
            </w:r>
            <w:r w:rsidRPr="006E52E1">
              <w:rPr>
                <w:lang w:val="hy-AM" w:eastAsia="ru-RU"/>
              </w:rPr>
              <w:t>N«</w:t>
            </w:r>
            <w:r w:rsidR="00C0629B">
              <w:rPr>
                <w:rFonts w:ascii="Sylfaen" w:hAnsi="Sylfaen" w:cs="Sylfaen"/>
                <w:lang w:val="en-US" w:eastAsia="ru-RU"/>
              </w:rPr>
              <w:t>ԱԲԿ</w:t>
            </w:r>
            <w:r w:rsidRPr="006E52E1">
              <w:rPr>
                <w:lang w:val="hy-AM" w:eastAsia="ru-RU"/>
              </w:rPr>
              <w:t>-</w:t>
            </w:r>
            <w:r w:rsidRPr="006E52E1">
              <w:rPr>
                <w:rFonts w:ascii="Sylfaen" w:hAnsi="Sylfaen" w:cs="Sylfaen"/>
                <w:lang w:val="hy-AM" w:eastAsia="ru-RU"/>
              </w:rPr>
              <w:t>ՇՀԱ</w:t>
            </w:r>
            <w:r w:rsidR="006A6114">
              <w:rPr>
                <w:rFonts w:ascii="Sylfaen" w:hAnsi="Sylfaen" w:cs="Sylfaen"/>
                <w:lang w:val="en-US" w:eastAsia="ru-RU"/>
              </w:rPr>
              <w:t>Շ</w:t>
            </w:r>
            <w:r w:rsidRPr="006E52E1">
              <w:rPr>
                <w:rFonts w:ascii="Sylfaen" w:hAnsi="Sylfaen" w:cs="Sylfaen"/>
                <w:lang w:val="hy-AM" w:eastAsia="ru-RU"/>
              </w:rPr>
              <w:t>ՁԲ</w:t>
            </w:r>
            <w:r w:rsidRPr="006E52E1">
              <w:rPr>
                <w:lang w:val="hy-AM" w:eastAsia="ru-RU"/>
              </w:rPr>
              <w:t>-</w:t>
            </w:r>
            <w:r w:rsidR="007513F3" w:rsidRPr="00BD757C">
              <w:rPr>
                <w:lang w:val="en-US" w:eastAsia="ru-RU"/>
              </w:rPr>
              <w:t>1</w:t>
            </w:r>
            <w:r w:rsidR="00B159E5" w:rsidRPr="00BD757C">
              <w:rPr>
                <w:lang w:val="en-US" w:eastAsia="ru-RU"/>
              </w:rPr>
              <w:t>1</w:t>
            </w:r>
            <w:r w:rsidR="007513F3" w:rsidRPr="00BD757C">
              <w:rPr>
                <w:lang w:val="en-US" w:eastAsia="ru-RU"/>
              </w:rPr>
              <w:t>/3</w:t>
            </w:r>
            <w:r w:rsidRPr="006E52E1">
              <w:rPr>
                <w:lang w:val="hy-AM" w:eastAsia="ru-RU"/>
              </w:rPr>
              <w:t>»</w:t>
            </w:r>
            <w:r w:rsidRPr="006E52E1">
              <w:rPr>
                <w:rFonts w:ascii="Sylfaen" w:hAnsi="Sylfaen" w:cs="Sylfaen"/>
                <w:lang w:val="hy-AM" w:eastAsia="ru-RU"/>
              </w:rPr>
              <w:t>գնման</w:t>
            </w:r>
            <w:r w:rsidRPr="006E52E1">
              <w:rPr>
                <w:lang w:val="hy-AM" w:eastAsia="ru-RU"/>
              </w:rPr>
              <w:t xml:space="preserve"> </w:t>
            </w:r>
            <w:r w:rsidRPr="006E52E1">
              <w:rPr>
                <w:rFonts w:ascii="Sylfaen" w:hAnsi="Sylfaen" w:cs="Sylfaen"/>
                <w:lang w:val="hy-AM" w:eastAsia="ru-RU"/>
              </w:rPr>
              <w:t>պայմանագրի</w:t>
            </w:r>
          </w:p>
        </w:tc>
      </w:tr>
      <w:tr w:rsidR="006E52E1" w:rsidRPr="00BE7168" w:rsidTr="00BD757C">
        <w:trPr>
          <w:gridAfter w:val="1"/>
          <w:wAfter w:w="11133" w:type="dxa"/>
          <w:trHeight w:val="300"/>
        </w:trPr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52E1" w:rsidRPr="006E52E1" w:rsidRDefault="006E52E1" w:rsidP="006E52E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hy-AM" w:eastAsia="ru-RU"/>
              </w:rPr>
            </w:pPr>
          </w:p>
        </w:tc>
      </w:tr>
      <w:tr w:rsidR="006E52E1" w:rsidRPr="00BE7168" w:rsidTr="00BD757C">
        <w:trPr>
          <w:trHeight w:val="1410"/>
        </w:trPr>
        <w:tc>
          <w:tcPr>
            <w:tcW w:w="12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52E1" w:rsidRPr="006E52E1" w:rsidRDefault="006E52E1" w:rsidP="006E52E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</w:pP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Շիրակի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 xml:space="preserve">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մարզի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 xml:space="preserve"> «</w:t>
            </w:r>
            <w:r w:rsidR="007112EB" w:rsidRPr="00EE4EA8">
              <w:rPr>
                <w:rFonts w:ascii="GHEA Grapalat" w:hAnsi="GHEA Grapalat"/>
                <w:b/>
                <w:sz w:val="24"/>
                <w:szCs w:val="24"/>
                <w:lang w:val="es-ES"/>
              </w:rPr>
              <w:t>Ախուրյանի բժշկական</w:t>
            </w:r>
            <w:r w:rsidR="007112EB" w:rsidRPr="00EE4EA8">
              <w:rPr>
                <w:rFonts w:ascii="GHEA Grapalat" w:hAnsi="GHEA Grapalat"/>
                <w:b/>
                <w:sz w:val="24"/>
                <w:szCs w:val="24"/>
                <w:lang w:val="af-ZA"/>
              </w:rPr>
              <w:t xml:space="preserve"> կենտրոն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 xml:space="preserve">»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ՓԲԸ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>-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ի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br/>
              <w:t xml:space="preserve"> 201</w:t>
            </w:r>
            <w:r w:rsidR="006A6114" w:rsidRPr="00D15513"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4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թ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>-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ի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 xml:space="preserve">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կարիքների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 xml:space="preserve">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համար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 xml:space="preserve">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գնման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 xml:space="preserve">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ենթակա</w:t>
            </w:r>
          </w:p>
          <w:p w:rsidR="006E52E1" w:rsidRPr="006E52E1" w:rsidRDefault="001774AA" w:rsidP="006E52E1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b/>
                <w:bCs/>
                <w:color w:val="000000"/>
                <w:lang w:val="hy-AM" w:eastAsia="ru-RU"/>
              </w:rPr>
            </w:pPr>
            <w:r w:rsidRPr="00786B95">
              <w:rPr>
                <w:rFonts w:ascii="Arial Unicode" w:eastAsia="Times New Roman" w:hAnsi="Arial Unicode" w:cs="Calibri"/>
                <w:b/>
                <w:bCs/>
                <w:color w:val="000000"/>
                <w:lang w:val="hy-AM" w:eastAsia="ru-RU"/>
              </w:rPr>
              <w:t>Հաշվապահական եւ բժշկական ձ</w:t>
            </w:r>
            <w:r w:rsidR="007112EB" w:rsidRPr="00834CDD">
              <w:rPr>
                <w:rFonts w:ascii="Arial Unicode" w:eastAsia="Times New Roman" w:hAnsi="Arial Unicode" w:cs="Calibri"/>
                <w:b/>
                <w:bCs/>
                <w:color w:val="000000"/>
                <w:lang w:val="hy-AM" w:eastAsia="ru-RU"/>
              </w:rPr>
              <w:t>և</w:t>
            </w:r>
            <w:r w:rsidRPr="00786B95">
              <w:rPr>
                <w:rFonts w:ascii="Arial Unicode" w:eastAsia="Times New Roman" w:hAnsi="Arial Unicode" w:cs="Calibri"/>
                <w:b/>
                <w:bCs/>
                <w:color w:val="000000"/>
                <w:lang w:val="hy-AM" w:eastAsia="ru-RU"/>
              </w:rPr>
              <w:t>աթղթերի տպագրության</w:t>
            </w:r>
          </w:p>
          <w:p w:rsidR="006E52E1" w:rsidRPr="006E52E1" w:rsidRDefault="006E52E1" w:rsidP="006E52E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</w:pP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  <w:lang w:val="hy-AM" w:eastAsia="ru-RU"/>
              </w:rPr>
              <w:t>գ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  <w:lang w:val="hy-AM" w:eastAsia="ru-RU"/>
              </w:rPr>
              <w:t>ն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  <w:lang w:val="hy-AM" w:eastAsia="ru-RU"/>
              </w:rPr>
              <w:t>մ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  <w:lang w:val="hy-AM" w:eastAsia="ru-RU"/>
              </w:rPr>
              <w:t>ա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  <w:lang w:val="hy-AM" w:eastAsia="ru-RU"/>
              </w:rPr>
              <w:t>ն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   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  <w:lang w:val="hy-AM" w:eastAsia="ru-RU"/>
              </w:rPr>
              <w:t>ժ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  <w:lang w:val="hy-AM" w:eastAsia="ru-RU"/>
              </w:rPr>
              <w:t>ա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  <w:lang w:val="hy-AM" w:eastAsia="ru-RU"/>
              </w:rPr>
              <w:t>մ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  <w:lang w:val="hy-AM" w:eastAsia="ru-RU"/>
              </w:rPr>
              <w:t>ա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  <w:lang w:val="hy-AM" w:eastAsia="ru-RU"/>
              </w:rPr>
              <w:t>ն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  <w:lang w:val="hy-AM" w:eastAsia="ru-RU"/>
              </w:rPr>
              <w:t>ա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  <w:lang w:val="hy-AM" w:eastAsia="ru-RU"/>
              </w:rPr>
              <w:t>կ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  <w:lang w:val="hy-AM" w:eastAsia="ru-RU"/>
              </w:rPr>
              <w:t>ա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  <w:lang w:val="hy-AM" w:eastAsia="ru-RU"/>
              </w:rPr>
              <w:t>ց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  <w:lang w:val="hy-AM" w:eastAsia="ru-RU"/>
              </w:rPr>
              <w:t>ու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  <w:lang w:val="hy-AM" w:eastAsia="ru-RU"/>
              </w:rPr>
              <w:t>յ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  <w:lang w:val="hy-AM" w:eastAsia="ru-RU"/>
              </w:rPr>
              <w:t>ց</w:t>
            </w:r>
          </w:p>
        </w:tc>
      </w:tr>
    </w:tbl>
    <w:p w:rsidR="006E52E1" w:rsidRPr="00813F40" w:rsidRDefault="006E52E1" w:rsidP="003B2CBA">
      <w:pPr>
        <w:ind w:firstLine="708"/>
        <w:rPr>
          <w:lang w:val="hy-AM"/>
        </w:rPr>
      </w:pPr>
    </w:p>
    <w:tbl>
      <w:tblPr>
        <w:tblW w:w="10705" w:type="dxa"/>
        <w:tblInd w:w="93" w:type="dxa"/>
        <w:tblLook w:val="04A0"/>
      </w:tblPr>
      <w:tblGrid>
        <w:gridCol w:w="583"/>
        <w:gridCol w:w="3401"/>
        <w:gridCol w:w="1285"/>
        <w:gridCol w:w="983"/>
        <w:gridCol w:w="1074"/>
        <w:gridCol w:w="1075"/>
        <w:gridCol w:w="948"/>
        <w:gridCol w:w="1356"/>
      </w:tblGrid>
      <w:tr w:rsidR="009074C4" w:rsidRPr="000A71D0" w:rsidTr="00BD2D7D">
        <w:trPr>
          <w:trHeight w:val="559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2AE" w:rsidRPr="000A71D0" w:rsidRDefault="004022AE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Sylfaen" w:eastAsia="Times New Roman" w:hAnsi="Sylfaen" w:cs="Arial"/>
                <w:b/>
                <w:bCs/>
                <w:i/>
                <w:iCs/>
                <w:sz w:val="26"/>
                <w:szCs w:val="26"/>
                <w:lang w:eastAsia="ru-RU"/>
              </w:rPr>
              <w:t>հ</w:t>
            </w:r>
            <w:r>
              <w:rPr>
                <w:rFonts w:ascii="Arial Unicode" w:eastAsia="Times New Roman" w:hAnsi="Arial Unicode" w:cs="Arial"/>
                <w:b/>
                <w:bCs/>
                <w:i/>
                <w:iCs/>
                <w:sz w:val="26"/>
                <w:szCs w:val="26"/>
                <w:lang w:eastAsia="ru-RU"/>
              </w:rPr>
              <w:t>/հ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2AE" w:rsidRPr="001774AA" w:rsidRDefault="004022AE" w:rsidP="006B05CA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i/>
                <w:iCs/>
                <w:sz w:val="26"/>
                <w:szCs w:val="26"/>
                <w:lang w:val="en-US" w:eastAsia="ru-RU"/>
              </w:rPr>
            </w:pPr>
            <w:r>
              <w:rPr>
                <w:rFonts w:ascii="Sylfaen" w:eastAsia="Times New Roman" w:hAnsi="Sylfaen" w:cs="Arial"/>
                <w:b/>
                <w:bCs/>
                <w:i/>
                <w:iCs/>
                <w:sz w:val="26"/>
                <w:szCs w:val="26"/>
                <w:lang w:val="en-US" w:eastAsia="ru-RU"/>
              </w:rPr>
              <w:t>Անվանումը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2AE" w:rsidRPr="000A71D0" w:rsidRDefault="004022AE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Չափի միավորը</w:t>
            </w: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2AE" w:rsidRPr="009074C4" w:rsidRDefault="009074C4" w:rsidP="00BD2D7D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I</w:t>
            </w:r>
            <w:r w:rsidR="004022AE"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 </w:t>
            </w: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եռ.</w:t>
            </w:r>
          </w:p>
          <w:p w:rsidR="009074C4" w:rsidRPr="009074C4" w:rsidRDefault="009074C4" w:rsidP="00BD2D7D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AE" w:rsidRPr="009074C4" w:rsidRDefault="009074C4" w:rsidP="00BD2D7D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II</w:t>
            </w: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 xml:space="preserve"> եռ.</w:t>
            </w:r>
          </w:p>
          <w:p w:rsidR="009074C4" w:rsidRPr="009074C4" w:rsidRDefault="009074C4" w:rsidP="00BD2D7D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AE" w:rsidRPr="009074C4" w:rsidRDefault="009074C4" w:rsidP="00BD2D7D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III</w:t>
            </w: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 xml:space="preserve"> եռ.</w:t>
            </w:r>
          </w:p>
          <w:p w:rsidR="009074C4" w:rsidRPr="009074C4" w:rsidRDefault="009074C4" w:rsidP="00BD2D7D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AE" w:rsidRPr="009074C4" w:rsidRDefault="009074C4" w:rsidP="00BD2D7D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IV</w:t>
            </w: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 xml:space="preserve"> եռ.</w:t>
            </w:r>
          </w:p>
          <w:p w:rsidR="009074C4" w:rsidRPr="009074C4" w:rsidRDefault="009074C4" w:rsidP="00BD2D7D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AE" w:rsidRDefault="009074C4" w:rsidP="00BD2D7D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Ընդամենը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Կանչի թերթիկ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6500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6500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6500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6500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26000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Հիվանդի տեղափոխման թերթիկ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1500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1500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1500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6000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val="en-US" w:eastAsia="ru-RU"/>
              </w:rPr>
              <w:t>Մարդատար ավտոմեքենայի երթուղային թերթ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625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D66039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625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D66039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625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D66039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625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2500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Վճարման տեղեկագիր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D66039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D66039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D66039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100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Վճարովի ծառայության թերթիկ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D66039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D66039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D66039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1000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Վճարովի ծառայության թերթիկ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50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Մուտքի հաշիվ ապրանքագիր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500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Ելքի հաշիվ ապրանքագիր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500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500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500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2000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Դրամարկղային մուտքի օրդեր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1000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Դրամարկղային ելքի օրդեր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800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Դեղորայքի դուրս գրման թերթիկ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625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625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625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625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2500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Հայտարարության թերթիկ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375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375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375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375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1500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Կանչերի հաշվետվության թերթիկ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125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125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125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125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500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Տնտեսական գույքի հաշվետվության թերթիկ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50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Շտապ հաղորդման քարտ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100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Հաշվային օրդեր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150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Աշխատաժամանակի հաշվարկի տեղեկագիր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100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Ռոճկացուցակ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100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Աշխատավարձի ցուցակ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50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50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200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val="en-US"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val="en-US" w:eastAsia="ru-RU"/>
              </w:rPr>
              <w:t>Ռացիաների հանձման-</w:t>
            </w:r>
            <w:r w:rsidRPr="00846AD0">
              <w:rPr>
                <w:rFonts w:ascii="Sylfaen" w:eastAsia="Times New Roman" w:hAnsi="Sylfaen" w:cs="Arial"/>
                <w:sz w:val="26"/>
                <w:szCs w:val="26"/>
                <w:lang w:val="en-US" w:eastAsia="ru-RU"/>
              </w:rPr>
              <w:lastRenderedPageBreak/>
              <w:t>ընդունման մատյան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lastRenderedPageBreak/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Բժշկական թափոնների մատյան 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Դեղորայքի հանձման-ընդունման մատյան 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3</w:t>
            </w:r>
          </w:p>
        </w:tc>
      </w:tr>
      <w:tr w:rsidR="006D0373" w:rsidRPr="000A71D0" w:rsidTr="00237485">
        <w:trPr>
          <w:trHeight w:val="69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Դեղորայքի քանակական հաշվառման</w:t>
            </w: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br/>
              <w:t xml:space="preserve"> մատյան 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20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Դեղորայքի շարժի գիրք 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10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Դեղորայքի պահանջագիրք 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6</w:t>
            </w:r>
          </w:p>
        </w:tc>
      </w:tr>
      <w:tr w:rsidR="006D0373" w:rsidRPr="000A71D0" w:rsidTr="00237485">
        <w:trPr>
          <w:trHeight w:val="69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Բենզինի եւ ուղեգրերի բաց թողնման</w:t>
            </w: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br/>
              <w:t xml:space="preserve"> մատյան  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3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Աշխատավարձի հաշվարկի գիրք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Կանչերի գրանցման գիրք 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26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Գլխավոր գիրք 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val="en-US"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Շրջանառության տեղեկագիրք </w:t>
            </w:r>
          </w:p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val="en-US" w:eastAsia="ru-RU"/>
              </w:rPr>
              <w:t>/դեբետ-կրեդիտ/</w:t>
            </w: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307C0A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15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6D0373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Գրասենյակային գիրք     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307C0A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307C0A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307C0A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307C0A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10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Գրասենյակային գիրք    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307C0A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307C0A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307C0A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307C0A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5</w:t>
            </w:r>
          </w:p>
        </w:tc>
      </w:tr>
    </w:tbl>
    <w:p w:rsidR="006E52E1" w:rsidRPr="00307C0A" w:rsidRDefault="006E52E1" w:rsidP="003B2CBA">
      <w:pPr>
        <w:ind w:firstLine="708"/>
        <w:rPr>
          <w:lang w:val="en-US"/>
        </w:rPr>
      </w:pPr>
    </w:p>
    <w:p w:rsidR="006E52E1" w:rsidRPr="006E52E1" w:rsidRDefault="006E52E1" w:rsidP="006E52E1"/>
    <w:p w:rsidR="006E52E1" w:rsidRDefault="006E52E1" w:rsidP="006E52E1"/>
    <w:p w:rsidR="006E52E1" w:rsidRPr="003B2CBA" w:rsidRDefault="00553F80" w:rsidP="006E52E1">
      <w:pPr>
        <w:spacing w:after="0" w:line="240" w:lineRule="auto"/>
        <w:rPr>
          <w:rFonts w:ascii="Arial Armenian" w:eastAsia="Times New Roman" w:hAnsi="Arial Armenian" w:cs="Calibri"/>
          <w:color w:val="000000"/>
          <w:lang w:eastAsia="ru-RU"/>
        </w:rPr>
      </w:pPr>
      <w:r w:rsidRPr="00553F80">
        <w:rPr>
          <w:rFonts w:ascii="Sylfaen" w:eastAsia="Times New Roman" w:hAnsi="Sylfaen" w:cs="Calibri"/>
          <w:color w:val="000000"/>
          <w:lang w:eastAsia="ru-RU"/>
        </w:rPr>
        <w:t xml:space="preserve">              </w:t>
      </w:r>
      <w:r w:rsidR="006E52E1" w:rsidRPr="003B2CBA">
        <w:rPr>
          <w:rFonts w:ascii="Sylfaen" w:eastAsia="Times New Roman" w:hAnsi="Sylfaen" w:cs="Calibri"/>
          <w:color w:val="000000"/>
          <w:lang w:eastAsia="ru-RU"/>
        </w:rPr>
        <w:t>ՇՄ</w:t>
      </w:r>
      <w:r w:rsidR="006E52E1" w:rsidRPr="003B2CBA">
        <w:rPr>
          <w:rFonts w:ascii="Arial Armenian" w:eastAsia="Times New Roman" w:hAnsi="Arial Armenian" w:cs="Calibri"/>
          <w:color w:val="000000"/>
          <w:lang w:eastAsia="ru-RU"/>
        </w:rPr>
        <w:t xml:space="preserve"> </w:t>
      </w:r>
      <w:r w:rsidR="006E52E1" w:rsidRPr="003B2CBA">
        <w:rPr>
          <w:rFonts w:ascii="Arial" w:eastAsia="Times New Roman" w:hAnsi="Arial" w:cs="Calibri"/>
          <w:color w:val="000000"/>
          <w:lang w:eastAsia="ru-RU"/>
        </w:rPr>
        <w:t>«</w:t>
      </w:r>
      <w:r w:rsidR="00B61AC6">
        <w:rPr>
          <w:rFonts w:ascii="GHEA Grapalat" w:hAnsi="GHEA Grapalat"/>
          <w:sz w:val="24"/>
          <w:szCs w:val="24"/>
          <w:lang w:val="es-ES"/>
        </w:rPr>
        <w:t>Ախուրյանի բժշկական</w:t>
      </w:r>
      <w:r w:rsidR="00B61AC6">
        <w:rPr>
          <w:rFonts w:ascii="GHEA Grapalat" w:hAnsi="GHEA Grapalat"/>
          <w:sz w:val="24"/>
          <w:szCs w:val="24"/>
          <w:lang w:val="af-ZA"/>
        </w:rPr>
        <w:t xml:space="preserve"> կենտրոն</w:t>
      </w:r>
      <w:r w:rsidR="006E52E1" w:rsidRPr="003B2CBA">
        <w:rPr>
          <w:rFonts w:ascii="Arial" w:eastAsia="Times New Roman" w:hAnsi="Arial" w:cs="Calibri"/>
          <w:color w:val="000000"/>
          <w:lang w:eastAsia="ru-RU"/>
        </w:rPr>
        <w:t xml:space="preserve">» </w:t>
      </w:r>
      <w:r w:rsidR="006E52E1" w:rsidRPr="003B2CBA">
        <w:rPr>
          <w:rFonts w:ascii="Sylfaen" w:eastAsia="Times New Roman" w:hAnsi="Sylfaen" w:cs="Calibri"/>
          <w:color w:val="000000"/>
          <w:lang w:eastAsia="ru-RU"/>
        </w:rPr>
        <w:t>ՓԲԸ</w:t>
      </w:r>
      <w:r w:rsidR="00B61AC6" w:rsidRPr="00B61AC6">
        <w:rPr>
          <w:rFonts w:ascii="GHEA Grapalat" w:hAnsi="GHEA Grapalat"/>
          <w:sz w:val="24"/>
          <w:szCs w:val="24"/>
          <w:lang w:val="es-ES"/>
        </w:rPr>
        <w:t xml:space="preserve"> </w:t>
      </w:r>
    </w:p>
    <w:p w:rsidR="00B671EB" w:rsidRPr="00813F40" w:rsidRDefault="00B671EB" w:rsidP="00B671EB"/>
    <w:p w:rsidR="00B671EB" w:rsidRPr="00813F40" w:rsidRDefault="00B671EB" w:rsidP="00B671EB"/>
    <w:p w:rsidR="006E52E1" w:rsidRPr="00813F40" w:rsidRDefault="00B671EB" w:rsidP="00B671EB">
      <w:pPr>
        <w:tabs>
          <w:tab w:val="left" w:pos="1325"/>
        </w:tabs>
      </w:pPr>
      <w:r w:rsidRPr="00813F40">
        <w:tab/>
      </w:r>
    </w:p>
    <w:p w:rsidR="00B671EB" w:rsidRPr="00813F40" w:rsidRDefault="00B671EB" w:rsidP="00B671EB">
      <w:pPr>
        <w:tabs>
          <w:tab w:val="left" w:pos="1325"/>
        </w:tabs>
      </w:pPr>
    </w:p>
    <w:p w:rsidR="00B671EB" w:rsidRPr="00813F40" w:rsidRDefault="00B671EB" w:rsidP="00B671EB">
      <w:pPr>
        <w:tabs>
          <w:tab w:val="left" w:pos="1325"/>
        </w:tabs>
      </w:pPr>
    </w:p>
    <w:p w:rsidR="00B671EB" w:rsidRPr="00813F40" w:rsidRDefault="00B671EB" w:rsidP="00B671EB">
      <w:pPr>
        <w:tabs>
          <w:tab w:val="left" w:pos="1325"/>
        </w:tabs>
      </w:pPr>
    </w:p>
    <w:p w:rsidR="00B671EB" w:rsidRPr="00813F40" w:rsidRDefault="00B671EB" w:rsidP="00B671EB">
      <w:pPr>
        <w:tabs>
          <w:tab w:val="left" w:pos="1325"/>
        </w:tabs>
      </w:pPr>
    </w:p>
    <w:sectPr w:rsidR="00B671EB" w:rsidRPr="00813F40" w:rsidSect="000A71D0">
      <w:pgSz w:w="11906" w:h="16838"/>
      <w:pgMar w:top="28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ArialArmenian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E202F8"/>
    <w:multiLevelType w:val="multilevel"/>
    <w:tmpl w:val="3B0CA72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104"/>
        </w:tabs>
        <w:ind w:left="7104" w:hanging="1440"/>
      </w:pPr>
    </w:lvl>
  </w:abstractNum>
  <w:abstractNum w:abstractNumId="2">
    <w:nsid w:val="4C0B1508"/>
    <w:multiLevelType w:val="multilevel"/>
    <w:tmpl w:val="56705A1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104"/>
        </w:tabs>
        <w:ind w:left="7104" w:hanging="1440"/>
      </w:pPr>
    </w:lvl>
  </w:abstractNum>
  <w:abstractNum w:abstractNumId="3">
    <w:nsid w:val="565D76C5"/>
    <w:multiLevelType w:val="multilevel"/>
    <w:tmpl w:val="57E694EC"/>
    <w:lvl w:ilvl="0">
      <w:start w:val="5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"/>
      <w:lvlJc w:val="left"/>
      <w:pPr>
        <w:tabs>
          <w:tab w:val="num" w:pos="1428"/>
        </w:tabs>
        <w:ind w:left="1428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440"/>
      </w:pPr>
    </w:lvl>
    <w:lvl w:ilvl="5">
      <w:start w:val="1"/>
      <w:numFmt w:val="decimal"/>
      <w:isLgl/>
      <w:lvlText w:val="%1.%2.%3.%4.%5.%6"/>
      <w:lvlJc w:val="left"/>
      <w:pPr>
        <w:tabs>
          <w:tab w:val="num" w:pos="2508"/>
        </w:tabs>
        <w:ind w:left="2508" w:hanging="1800"/>
      </w:p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80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868"/>
        </w:tabs>
        <w:ind w:left="2868" w:hanging="216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3228"/>
        </w:tabs>
        <w:ind w:left="3228" w:hanging="2520"/>
      </w:pPr>
    </w:lvl>
  </w:abstractNum>
  <w:abstractNum w:abstractNumId="4">
    <w:nsid w:val="5A1D44C2"/>
    <w:multiLevelType w:val="multilevel"/>
    <w:tmpl w:val="F7FE6C0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sz w:val="20"/>
        <w:szCs w:val="2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440"/>
      </w:pPr>
    </w:lvl>
    <w:lvl w:ilvl="5">
      <w:start w:val="1"/>
      <w:numFmt w:val="decimal"/>
      <w:isLgl/>
      <w:lvlText w:val="%1.%2.%3.%4.%5.%6"/>
      <w:lvlJc w:val="left"/>
      <w:pPr>
        <w:tabs>
          <w:tab w:val="num" w:pos="2508"/>
        </w:tabs>
        <w:ind w:left="2508" w:hanging="1800"/>
      </w:pPr>
    </w:lvl>
    <w:lvl w:ilvl="6">
      <w:start w:val="1"/>
      <w:numFmt w:val="decimal"/>
      <w:isLgl/>
      <w:lvlText w:val="%1.%2.%3.%4.%5.%6.%7"/>
      <w:lvlJc w:val="left"/>
      <w:pPr>
        <w:tabs>
          <w:tab w:val="num" w:pos="2868"/>
        </w:tabs>
        <w:ind w:left="2868" w:hanging="216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228"/>
        </w:tabs>
        <w:ind w:left="3228" w:hanging="252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3228"/>
        </w:tabs>
        <w:ind w:left="3228" w:hanging="2520"/>
      </w:pPr>
    </w:lvl>
  </w:abstractNum>
  <w:abstractNum w:abstractNumId="5">
    <w:nsid w:val="71144D57"/>
    <w:multiLevelType w:val="hybridMultilevel"/>
    <w:tmpl w:val="A66CFF52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B515B7"/>
    <w:rsid w:val="000405A3"/>
    <w:rsid w:val="0008620F"/>
    <w:rsid w:val="00095B05"/>
    <w:rsid w:val="000A71D0"/>
    <w:rsid w:val="000E662D"/>
    <w:rsid w:val="00160460"/>
    <w:rsid w:val="001774AA"/>
    <w:rsid w:val="0021625B"/>
    <w:rsid w:val="00237485"/>
    <w:rsid w:val="00252F1E"/>
    <w:rsid w:val="002803A9"/>
    <w:rsid w:val="0029650E"/>
    <w:rsid w:val="002B7FA9"/>
    <w:rsid w:val="002C4B6D"/>
    <w:rsid w:val="002D1C17"/>
    <w:rsid w:val="00307C0A"/>
    <w:rsid w:val="00326199"/>
    <w:rsid w:val="00345DA0"/>
    <w:rsid w:val="00362489"/>
    <w:rsid w:val="00371F36"/>
    <w:rsid w:val="003B2CBA"/>
    <w:rsid w:val="003E7177"/>
    <w:rsid w:val="003F1C0D"/>
    <w:rsid w:val="004022AE"/>
    <w:rsid w:val="00404024"/>
    <w:rsid w:val="0042083D"/>
    <w:rsid w:val="00456679"/>
    <w:rsid w:val="00463704"/>
    <w:rsid w:val="00486B87"/>
    <w:rsid w:val="004A0FFE"/>
    <w:rsid w:val="004B5930"/>
    <w:rsid w:val="004E4E34"/>
    <w:rsid w:val="00526F3F"/>
    <w:rsid w:val="005335C0"/>
    <w:rsid w:val="00544AFD"/>
    <w:rsid w:val="00553F80"/>
    <w:rsid w:val="005F70E6"/>
    <w:rsid w:val="006957CB"/>
    <w:rsid w:val="006A6114"/>
    <w:rsid w:val="006B05CA"/>
    <w:rsid w:val="006B1B11"/>
    <w:rsid w:val="006B2283"/>
    <w:rsid w:val="006B6487"/>
    <w:rsid w:val="006D0373"/>
    <w:rsid w:val="006E52E1"/>
    <w:rsid w:val="007112EB"/>
    <w:rsid w:val="007513F3"/>
    <w:rsid w:val="00771BF5"/>
    <w:rsid w:val="00776ECD"/>
    <w:rsid w:val="00786B95"/>
    <w:rsid w:val="007B38D6"/>
    <w:rsid w:val="007C3344"/>
    <w:rsid w:val="00813F40"/>
    <w:rsid w:val="00834CDD"/>
    <w:rsid w:val="00846AD0"/>
    <w:rsid w:val="00862F60"/>
    <w:rsid w:val="008D795A"/>
    <w:rsid w:val="008F3E33"/>
    <w:rsid w:val="009074C4"/>
    <w:rsid w:val="00940B79"/>
    <w:rsid w:val="009D0916"/>
    <w:rsid w:val="00A067C7"/>
    <w:rsid w:val="00B159E5"/>
    <w:rsid w:val="00B323EC"/>
    <w:rsid w:val="00B46C7A"/>
    <w:rsid w:val="00B515B7"/>
    <w:rsid w:val="00B6047A"/>
    <w:rsid w:val="00B61AC6"/>
    <w:rsid w:val="00B671EB"/>
    <w:rsid w:val="00B77B86"/>
    <w:rsid w:val="00BC7397"/>
    <w:rsid w:val="00BD2D7D"/>
    <w:rsid w:val="00BD757C"/>
    <w:rsid w:val="00BD759A"/>
    <w:rsid w:val="00BE7168"/>
    <w:rsid w:val="00BF0EC5"/>
    <w:rsid w:val="00C0629B"/>
    <w:rsid w:val="00C10372"/>
    <w:rsid w:val="00C43CD0"/>
    <w:rsid w:val="00CA1B1B"/>
    <w:rsid w:val="00D15513"/>
    <w:rsid w:val="00D66039"/>
    <w:rsid w:val="00DB375E"/>
    <w:rsid w:val="00DE1EFE"/>
    <w:rsid w:val="00DF6F7E"/>
    <w:rsid w:val="00E054D7"/>
    <w:rsid w:val="00E213AE"/>
    <w:rsid w:val="00E76132"/>
    <w:rsid w:val="00EB0241"/>
    <w:rsid w:val="00EE4EA8"/>
    <w:rsid w:val="00EF351A"/>
    <w:rsid w:val="00F6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132"/>
  </w:style>
  <w:style w:type="paragraph" w:styleId="3">
    <w:name w:val="heading 3"/>
    <w:basedOn w:val="a"/>
    <w:next w:val="a"/>
    <w:link w:val="30"/>
    <w:semiHidden/>
    <w:unhideWhenUsed/>
    <w:qFormat/>
    <w:rsid w:val="00DB375E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DB375E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a3">
    <w:name w:val="Основной текст с отступом Знак"/>
    <w:aliases w:val="Char Char Char Знак,Char Char Char Char Знак"/>
    <w:basedOn w:val="a0"/>
    <w:link w:val="a4"/>
    <w:semiHidden/>
    <w:locked/>
    <w:rsid w:val="00DB375E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a4">
    <w:name w:val="Body Text Indent"/>
    <w:aliases w:val="Char Char Char,Char Char Char Char"/>
    <w:basedOn w:val="a"/>
    <w:link w:val="a3"/>
    <w:semiHidden/>
    <w:unhideWhenUsed/>
    <w:rsid w:val="00DB375E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1">
    <w:name w:val="Основной текст с отступом Знак1"/>
    <w:basedOn w:val="a0"/>
    <w:link w:val="a4"/>
    <w:uiPriority w:val="99"/>
    <w:semiHidden/>
    <w:rsid w:val="00DB375E"/>
  </w:style>
  <w:style w:type="paragraph" w:styleId="31">
    <w:name w:val="Body Text Indent 3"/>
    <w:basedOn w:val="a"/>
    <w:link w:val="32"/>
    <w:semiHidden/>
    <w:unhideWhenUsed/>
    <w:rsid w:val="00DB375E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DB375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normChar">
    <w:name w:val="norm Char"/>
    <w:basedOn w:val="a0"/>
    <w:link w:val="norm"/>
    <w:locked/>
    <w:rsid w:val="00DB375E"/>
    <w:rPr>
      <w:rFonts w:ascii="Arial Armenian" w:eastAsia="Times New Roman" w:hAnsi="Arial Armenian" w:cs="Times New Roman"/>
      <w:szCs w:val="20"/>
      <w:lang w:val="en-US"/>
    </w:rPr>
  </w:style>
  <w:style w:type="paragraph" w:customStyle="1" w:styleId="norm">
    <w:name w:val="norm"/>
    <w:basedOn w:val="a"/>
    <w:link w:val="normChar"/>
    <w:rsid w:val="00DB375E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19169-F8AC-4111-B5C1-C3B850866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12</Pages>
  <Words>3551</Words>
  <Characters>20246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Gyulvard</cp:lastModifiedBy>
  <cp:revision>69</cp:revision>
  <cp:lastPrinted>2014-01-20T10:55:00Z</cp:lastPrinted>
  <dcterms:created xsi:type="dcterms:W3CDTF">2013-03-31T15:07:00Z</dcterms:created>
  <dcterms:modified xsi:type="dcterms:W3CDTF">2014-03-04T08:34:00Z</dcterms:modified>
</cp:coreProperties>
</file>